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686" w:rsidRPr="0014246B" w:rsidRDefault="00D01686" w:rsidP="00D01686">
      <w:pPr>
        <w:jc w:val="center"/>
        <w:rPr>
          <w:rFonts w:ascii="Times New Roman" w:eastAsia="微軟正黑體" w:hAnsi="Times New Roman" w:cs="Times New Roman"/>
          <w:b/>
          <w:bCs/>
          <w:noProof/>
          <w:sz w:val="40"/>
          <w:szCs w:val="40"/>
        </w:rPr>
      </w:pPr>
      <w:r w:rsidRPr="0014246B">
        <w:rPr>
          <w:rFonts w:ascii="Times New Roman" w:eastAsia="微軟正黑體" w:hAnsi="Times New Roman" w:cs="Times New Roman"/>
          <w:b/>
          <w:bCs/>
          <w:noProof/>
          <w:sz w:val="40"/>
          <w:szCs w:val="40"/>
        </w:rPr>
        <w:t>工具機</w:t>
      </w:r>
      <w:r w:rsidR="00441EEC" w:rsidRPr="0014246B">
        <w:rPr>
          <w:rFonts w:ascii="Times New Roman" w:eastAsia="微軟正黑體" w:hAnsi="Times New Roman" w:cs="Times New Roman" w:hint="eastAsia"/>
          <w:b/>
          <w:bCs/>
          <w:noProof/>
          <w:sz w:val="40"/>
          <w:szCs w:val="40"/>
        </w:rPr>
        <w:t>溯源管理</w:t>
      </w:r>
      <w:r w:rsidR="008403F7" w:rsidRPr="0014246B">
        <w:rPr>
          <w:rFonts w:ascii="Times New Roman" w:eastAsia="微軟正黑體" w:hAnsi="Times New Roman" w:cs="Times New Roman"/>
          <w:b/>
          <w:bCs/>
          <w:noProof/>
          <w:sz w:val="40"/>
          <w:szCs w:val="40"/>
        </w:rPr>
        <w:t>與可靠度</w:t>
      </w:r>
      <w:r w:rsidR="00506A72">
        <w:rPr>
          <w:rFonts w:ascii="Times New Roman" w:eastAsia="微軟正黑體" w:hAnsi="Times New Roman" w:cs="Times New Roman" w:hint="eastAsia"/>
          <w:b/>
          <w:bCs/>
          <w:noProof/>
          <w:sz w:val="40"/>
          <w:szCs w:val="40"/>
        </w:rPr>
        <w:t>實現</w:t>
      </w:r>
      <w:r w:rsidR="008403F7" w:rsidRPr="0014246B">
        <w:rPr>
          <w:rFonts w:ascii="Times New Roman" w:eastAsia="微軟正黑體" w:hAnsi="Times New Roman" w:cs="Times New Roman"/>
          <w:b/>
          <w:bCs/>
          <w:noProof/>
          <w:sz w:val="40"/>
          <w:szCs w:val="40"/>
        </w:rPr>
        <w:t>探討</w:t>
      </w:r>
    </w:p>
    <w:p w:rsidR="00DE652C" w:rsidRDefault="00DE652C" w:rsidP="00AA3DE2">
      <w:pPr>
        <w:widowControl/>
        <w:snapToGrid w:val="0"/>
        <w:ind w:leftChars="-25" w:left="-60" w:rightChars="17" w:right="41" w:firstLineChars="202" w:firstLine="525"/>
        <w:jc w:val="both"/>
        <w:rPr>
          <w:rFonts w:ascii="Times New Roman" w:eastAsia="微軟正黑體" w:hAnsi="Times New Roman" w:cs="Times New Roman"/>
          <w:sz w:val="26"/>
          <w:szCs w:val="26"/>
          <w:shd w:val="clear" w:color="auto" w:fill="FFFFFF"/>
        </w:rPr>
      </w:pPr>
    </w:p>
    <w:p w:rsidR="00D01686" w:rsidRPr="00D029E5" w:rsidRDefault="00AA3DE2" w:rsidP="00AA3DE2">
      <w:pPr>
        <w:widowControl/>
        <w:snapToGrid w:val="0"/>
        <w:ind w:leftChars="-25" w:left="-60" w:rightChars="17" w:right="41" w:firstLineChars="202" w:firstLine="525"/>
        <w:jc w:val="both"/>
        <w:rPr>
          <w:rFonts w:ascii="Times New Roman" w:eastAsia="微軟正黑體" w:hAnsi="Times New Roman" w:cs="Times New Roman"/>
          <w:sz w:val="26"/>
          <w:szCs w:val="26"/>
        </w:rPr>
      </w:pPr>
      <w:r w:rsidRPr="001231E8">
        <w:rPr>
          <w:rFonts w:ascii="Times New Roman" w:eastAsia="微軟正黑體" w:hAnsi="Times New Roman" w:cs="Times New Roman"/>
          <w:sz w:val="26"/>
          <w:szCs w:val="26"/>
          <w:shd w:val="clear" w:color="auto" w:fill="FFFFFF"/>
        </w:rPr>
        <w:t>工具機應用於多個產業，</w:t>
      </w:r>
      <w:r w:rsidRPr="001231E8">
        <w:rPr>
          <w:rFonts w:ascii="Times New Roman" w:eastAsia="微軟正黑體" w:hAnsi="Times New Roman" w:cs="Times New Roman"/>
          <w:sz w:val="26"/>
          <w:szCs w:val="26"/>
        </w:rPr>
        <w:t>是各類機械與零組件的重要加工設備之一，因此有「機械之母」之稱，尤其在航太、生</w:t>
      </w:r>
      <w:proofErr w:type="gramStart"/>
      <w:r w:rsidRPr="001231E8">
        <w:rPr>
          <w:rFonts w:ascii="Times New Roman" w:eastAsia="微軟正黑體" w:hAnsi="Times New Roman" w:cs="Times New Roman"/>
          <w:sz w:val="26"/>
          <w:szCs w:val="26"/>
        </w:rPr>
        <w:t>醫</w:t>
      </w:r>
      <w:proofErr w:type="gramEnd"/>
      <w:r w:rsidRPr="001231E8">
        <w:rPr>
          <w:rFonts w:ascii="Times New Roman" w:eastAsia="微軟正黑體" w:hAnsi="Times New Roman" w:cs="Times New Roman"/>
          <w:sz w:val="26"/>
          <w:szCs w:val="26"/>
        </w:rPr>
        <w:t>或精密儀器等高精密加工產業，工具機的精度與可靠度</w:t>
      </w:r>
      <w:r>
        <w:rPr>
          <w:rFonts w:ascii="Times New Roman" w:eastAsia="微軟正黑體" w:hAnsi="Times New Roman" w:cs="Times New Roman" w:hint="eastAsia"/>
          <w:sz w:val="26"/>
          <w:szCs w:val="26"/>
        </w:rPr>
        <w:t>更</w:t>
      </w:r>
      <w:r w:rsidRPr="001231E8">
        <w:rPr>
          <w:rFonts w:ascii="Times New Roman" w:eastAsia="微軟正黑體" w:hAnsi="Times New Roman" w:cs="Times New Roman"/>
          <w:sz w:val="26"/>
          <w:szCs w:val="26"/>
        </w:rPr>
        <w:t>是重要關鍵，也是目前臺灣工具機產業努力精進的目標。</w:t>
      </w:r>
    </w:p>
    <w:p w:rsidR="00AE2D90" w:rsidRPr="004B7849" w:rsidRDefault="00DE35A8" w:rsidP="004209BE">
      <w:pPr>
        <w:widowControl/>
        <w:snapToGrid w:val="0"/>
        <w:ind w:leftChars="-25" w:left="-60" w:rightChars="17" w:right="41" w:firstLineChars="202" w:firstLine="525"/>
        <w:jc w:val="both"/>
        <w:rPr>
          <w:rFonts w:ascii="Times New Roman" w:eastAsia="微軟正黑體" w:hAnsi="Times New Roman" w:cs="Times New Roman"/>
          <w:sz w:val="26"/>
          <w:szCs w:val="26"/>
        </w:rPr>
      </w:pPr>
      <w:r w:rsidRPr="0014246B">
        <w:rPr>
          <w:rFonts w:ascii="Times New Roman" w:eastAsia="微軟正黑體" w:hAnsi="Times New Roman" w:cs="Times New Roman"/>
          <w:sz w:val="26"/>
          <w:szCs w:val="26"/>
        </w:rPr>
        <w:t>本次</w:t>
      </w:r>
      <w:r w:rsidR="006172EA" w:rsidRPr="0014246B">
        <w:rPr>
          <w:rFonts w:ascii="Times New Roman" w:eastAsia="微軟正黑體" w:hAnsi="Times New Roman" w:cs="Times New Roman"/>
          <w:sz w:val="26"/>
          <w:szCs w:val="26"/>
        </w:rPr>
        <w:t>研討會以工具機品質及可靠度為</w:t>
      </w:r>
      <w:r w:rsidR="00165C1F" w:rsidRPr="0014246B">
        <w:rPr>
          <w:rFonts w:ascii="Times New Roman" w:eastAsia="微軟正黑體" w:hAnsi="Times New Roman" w:cs="Times New Roman" w:hint="eastAsia"/>
          <w:sz w:val="26"/>
          <w:szCs w:val="26"/>
        </w:rPr>
        <w:t>主軸</w:t>
      </w:r>
      <w:r w:rsidRPr="000C7BE5">
        <w:rPr>
          <w:rFonts w:ascii="Times New Roman" w:eastAsia="微軟正黑體" w:hAnsi="Times New Roman" w:cs="Times New Roman"/>
          <w:sz w:val="26"/>
          <w:szCs w:val="26"/>
        </w:rPr>
        <w:t>，</w:t>
      </w:r>
      <w:r w:rsidR="00EC43A7">
        <w:rPr>
          <w:rFonts w:ascii="Times New Roman" w:eastAsia="微軟正黑體" w:hAnsi="Times New Roman" w:cs="Times New Roman" w:hint="eastAsia"/>
          <w:sz w:val="26"/>
          <w:szCs w:val="26"/>
        </w:rPr>
        <w:t>安排大家期待已久</w:t>
      </w:r>
      <w:r w:rsidR="00D3284F">
        <w:rPr>
          <w:rFonts w:ascii="Times New Roman" w:eastAsia="微軟正黑體" w:hAnsi="Times New Roman" w:cs="Times New Roman" w:hint="eastAsia"/>
          <w:sz w:val="26"/>
          <w:szCs w:val="26"/>
        </w:rPr>
        <w:t>的</w:t>
      </w:r>
      <w:r w:rsidR="002332C7">
        <w:rPr>
          <w:rFonts w:ascii="Times New Roman" w:eastAsia="微軟正黑體" w:hAnsi="Times New Roman" w:cs="Times New Roman" w:hint="eastAsia"/>
          <w:sz w:val="26"/>
          <w:szCs w:val="26"/>
        </w:rPr>
        <w:t>立式</w:t>
      </w:r>
      <w:r w:rsidR="00D3284F">
        <w:rPr>
          <w:rFonts w:ascii="Times New Roman" w:eastAsia="微軟正黑體" w:hAnsi="Times New Roman" w:cs="Times New Roman" w:hint="eastAsia"/>
          <w:sz w:val="26"/>
          <w:szCs w:val="26"/>
        </w:rPr>
        <w:t>五軸</w:t>
      </w:r>
      <w:r w:rsidR="002332C7" w:rsidRPr="002332C7">
        <w:rPr>
          <w:rFonts w:ascii="Times New Roman" w:eastAsia="微軟正黑體" w:hAnsi="Times New Roman" w:cs="Times New Roman" w:hint="eastAsia"/>
          <w:sz w:val="26"/>
          <w:szCs w:val="26"/>
        </w:rPr>
        <w:t>切削中心機</w:t>
      </w:r>
      <w:r w:rsidR="00EC43A7">
        <w:rPr>
          <w:rFonts w:ascii="Times New Roman" w:eastAsia="微軟正黑體" w:hAnsi="Times New Roman" w:cs="Times New Roman" w:hint="eastAsia"/>
          <w:sz w:val="26"/>
          <w:szCs w:val="26"/>
        </w:rPr>
        <w:t>成品檢驗</w:t>
      </w:r>
      <w:r w:rsidR="0014246B" w:rsidRPr="0014246B">
        <w:rPr>
          <w:rFonts w:ascii="Times New Roman" w:eastAsia="微軟正黑體" w:hAnsi="Times New Roman" w:cs="Times New Roman" w:hint="eastAsia"/>
          <w:sz w:val="26"/>
          <w:szCs w:val="26"/>
        </w:rPr>
        <w:t>ISO 10791-2</w:t>
      </w:r>
      <w:r w:rsidR="0014246B" w:rsidRPr="0014246B">
        <w:rPr>
          <w:rFonts w:ascii="Times New Roman" w:eastAsia="微軟正黑體" w:hAnsi="Times New Roman" w:cs="Times New Roman" w:hint="eastAsia"/>
          <w:sz w:val="26"/>
          <w:szCs w:val="26"/>
        </w:rPr>
        <w:t>：</w:t>
      </w:r>
      <w:r w:rsidR="0014246B" w:rsidRPr="0014246B">
        <w:rPr>
          <w:rFonts w:ascii="Times New Roman" w:eastAsia="微軟正黑體" w:hAnsi="Times New Roman" w:cs="Times New Roman" w:hint="eastAsia"/>
          <w:sz w:val="26"/>
          <w:szCs w:val="26"/>
        </w:rPr>
        <w:t>2023</w:t>
      </w:r>
      <w:r w:rsidR="00EC43A7" w:rsidRPr="0014246B">
        <w:rPr>
          <w:rFonts w:ascii="Times New Roman" w:eastAsia="微軟正黑體" w:hAnsi="Times New Roman" w:cs="Times New Roman" w:hint="eastAsia"/>
          <w:sz w:val="26"/>
          <w:szCs w:val="26"/>
        </w:rPr>
        <w:t>更新</w:t>
      </w:r>
      <w:r w:rsidR="00483304">
        <w:rPr>
          <w:rFonts w:ascii="Times New Roman" w:eastAsia="微軟正黑體" w:hAnsi="Times New Roman" w:cs="Times New Roman" w:hint="eastAsia"/>
          <w:sz w:val="26"/>
          <w:szCs w:val="26"/>
        </w:rPr>
        <w:t>條文</w:t>
      </w:r>
      <w:r w:rsidR="00EC43A7">
        <w:rPr>
          <w:rFonts w:ascii="Times New Roman" w:eastAsia="微軟正黑體" w:hAnsi="Times New Roman" w:cs="Times New Roman" w:hint="eastAsia"/>
          <w:sz w:val="26"/>
          <w:szCs w:val="26"/>
        </w:rPr>
        <w:t>說明</w:t>
      </w:r>
      <w:r w:rsidR="0014246B" w:rsidRPr="0014246B">
        <w:rPr>
          <w:rFonts w:ascii="Times New Roman" w:eastAsia="微軟正黑體" w:hAnsi="Times New Roman" w:cs="Times New Roman" w:hint="eastAsia"/>
          <w:sz w:val="26"/>
          <w:szCs w:val="26"/>
        </w:rPr>
        <w:t>，</w:t>
      </w:r>
      <w:r w:rsidR="00EC43A7">
        <w:rPr>
          <w:rFonts w:ascii="Times New Roman" w:eastAsia="微軟正黑體" w:hAnsi="Times New Roman" w:cs="Times New Roman" w:hint="eastAsia"/>
          <w:sz w:val="26"/>
          <w:szCs w:val="26"/>
        </w:rPr>
        <w:t>更</w:t>
      </w:r>
      <w:r w:rsidR="00A01166" w:rsidRPr="004B7849">
        <w:rPr>
          <w:rFonts w:ascii="Times New Roman" w:eastAsia="微軟正黑體" w:hAnsi="Times New Roman" w:cs="Times New Roman" w:hint="eastAsia"/>
          <w:sz w:val="26"/>
          <w:szCs w:val="26"/>
        </w:rPr>
        <w:t>邀請具豐富經驗的專家學者，</w:t>
      </w:r>
      <w:r w:rsidR="002332C7" w:rsidRPr="002332C7">
        <w:rPr>
          <w:rFonts w:ascii="Times New Roman" w:eastAsia="微軟正黑體" w:hAnsi="Times New Roman" w:cs="Times New Roman" w:hint="eastAsia"/>
          <w:sz w:val="26"/>
          <w:szCs w:val="26"/>
        </w:rPr>
        <w:t>透過</w:t>
      </w:r>
      <w:r w:rsidR="002332C7" w:rsidRPr="002332C7">
        <w:rPr>
          <w:rFonts w:ascii="Times New Roman" w:eastAsia="微軟正黑體" w:hAnsi="Times New Roman" w:cs="Times New Roman"/>
          <w:sz w:val="26"/>
          <w:szCs w:val="26"/>
        </w:rPr>
        <w:t>深入淺出的分析</w:t>
      </w:r>
      <w:r w:rsidR="002332C7" w:rsidRPr="002332C7">
        <w:rPr>
          <w:rFonts w:ascii="Times New Roman" w:eastAsia="微軟正黑體" w:hAnsi="Times New Roman" w:cs="Times New Roman" w:hint="eastAsia"/>
          <w:sz w:val="26"/>
          <w:szCs w:val="26"/>
        </w:rPr>
        <w:t>，探討業者導入數位生產履歷之後，該如何進行溯源管理</w:t>
      </w:r>
      <w:r w:rsidR="0014246B" w:rsidRPr="004B7849">
        <w:rPr>
          <w:rFonts w:ascii="Times New Roman" w:eastAsia="微軟正黑體" w:hAnsi="Times New Roman" w:cs="Times New Roman" w:hint="eastAsia"/>
          <w:sz w:val="26"/>
          <w:szCs w:val="26"/>
        </w:rPr>
        <w:t>，以及藉由探討產品失效</w:t>
      </w:r>
      <w:r w:rsidR="002332C7">
        <w:rPr>
          <w:rFonts w:ascii="Times New Roman" w:eastAsia="微軟正黑體" w:hAnsi="Times New Roman" w:cs="Times New Roman" w:hint="eastAsia"/>
          <w:sz w:val="26"/>
          <w:szCs w:val="26"/>
        </w:rPr>
        <w:t>的</w:t>
      </w:r>
      <w:r w:rsidR="00D029E5" w:rsidRPr="00D029E5">
        <w:rPr>
          <w:rFonts w:ascii="Times New Roman" w:eastAsia="微軟正黑體" w:hAnsi="Times New Roman" w:cs="Times New Roman"/>
          <w:sz w:val="26"/>
          <w:szCs w:val="26"/>
        </w:rPr>
        <w:t>本質</w:t>
      </w:r>
      <w:r w:rsidR="0014246B" w:rsidRPr="004B7849">
        <w:rPr>
          <w:rFonts w:ascii="Times New Roman" w:eastAsia="微軟正黑體" w:hAnsi="Times New Roman" w:cs="Times New Roman" w:hint="eastAsia"/>
          <w:sz w:val="26"/>
          <w:szCs w:val="26"/>
        </w:rPr>
        <w:t>，</w:t>
      </w:r>
      <w:r w:rsidR="002332C7">
        <w:rPr>
          <w:rFonts w:ascii="Times New Roman" w:eastAsia="微軟正黑體" w:hAnsi="Times New Roman" w:cs="Times New Roman" w:hint="eastAsia"/>
          <w:sz w:val="26"/>
          <w:szCs w:val="26"/>
        </w:rPr>
        <w:t>協助大家</w:t>
      </w:r>
      <w:r w:rsidR="00D029E5">
        <w:rPr>
          <w:rFonts w:ascii="Times New Roman" w:eastAsia="微軟正黑體" w:hAnsi="Times New Roman" w:cs="Times New Roman" w:hint="eastAsia"/>
          <w:sz w:val="26"/>
          <w:szCs w:val="26"/>
        </w:rPr>
        <w:t>找出</w:t>
      </w:r>
      <w:r w:rsidR="00FF4013">
        <w:rPr>
          <w:rFonts w:ascii="Times New Roman" w:eastAsia="微軟正黑體" w:hAnsi="Times New Roman" w:cs="Times New Roman" w:hint="eastAsia"/>
          <w:sz w:val="26"/>
          <w:szCs w:val="26"/>
        </w:rPr>
        <w:t>實現</w:t>
      </w:r>
      <w:r w:rsidR="00D029E5" w:rsidRPr="00D029E5">
        <w:rPr>
          <w:rFonts w:ascii="Times New Roman" w:eastAsia="微軟正黑體" w:hAnsi="Times New Roman" w:cs="Times New Roman"/>
          <w:sz w:val="26"/>
          <w:szCs w:val="26"/>
        </w:rPr>
        <w:t>高可靠度產品的較佳方案</w:t>
      </w:r>
      <w:r w:rsidR="0014246B" w:rsidRPr="004B7849">
        <w:rPr>
          <w:rFonts w:ascii="Times New Roman" w:eastAsia="微軟正黑體" w:hAnsi="Times New Roman" w:cs="Times New Roman" w:hint="eastAsia"/>
          <w:sz w:val="26"/>
          <w:szCs w:val="26"/>
        </w:rPr>
        <w:t>，</w:t>
      </w:r>
      <w:r w:rsidR="004D09F6">
        <w:rPr>
          <w:rFonts w:ascii="Times New Roman" w:eastAsia="微軟正黑體" w:hAnsi="Times New Roman" w:cs="Times New Roman" w:hint="eastAsia"/>
          <w:sz w:val="26"/>
          <w:szCs w:val="26"/>
        </w:rPr>
        <w:t>期望</w:t>
      </w:r>
      <w:r w:rsidR="00932542" w:rsidRPr="004B7849">
        <w:rPr>
          <w:rFonts w:ascii="Times New Roman" w:eastAsia="微軟正黑體" w:hAnsi="Times New Roman" w:cs="Times New Roman"/>
          <w:sz w:val="26"/>
          <w:szCs w:val="26"/>
        </w:rPr>
        <w:t>透過</w:t>
      </w:r>
      <w:r w:rsidR="00BD1F1F" w:rsidRPr="004B7849">
        <w:rPr>
          <w:rFonts w:ascii="Times New Roman" w:eastAsia="微軟正黑體" w:hAnsi="Times New Roman" w:cs="Times New Roman"/>
          <w:sz w:val="26"/>
          <w:szCs w:val="26"/>
        </w:rPr>
        <w:t>現場</w:t>
      </w:r>
      <w:r w:rsidR="00D029E5">
        <w:rPr>
          <w:rFonts w:ascii="Times New Roman" w:eastAsia="微軟正黑體" w:hAnsi="Times New Roman" w:cs="Times New Roman" w:hint="eastAsia"/>
          <w:sz w:val="26"/>
          <w:szCs w:val="26"/>
        </w:rPr>
        <w:t>的</w:t>
      </w:r>
      <w:r w:rsidR="00396F4A" w:rsidRPr="004B7849">
        <w:rPr>
          <w:rFonts w:ascii="Times New Roman" w:eastAsia="微軟正黑體" w:hAnsi="Times New Roman" w:cs="Times New Roman"/>
          <w:sz w:val="26"/>
          <w:szCs w:val="26"/>
        </w:rPr>
        <w:t>經驗</w:t>
      </w:r>
      <w:r w:rsidR="00D029E5" w:rsidRPr="004B7849">
        <w:rPr>
          <w:rFonts w:ascii="Times New Roman" w:eastAsia="微軟正黑體" w:hAnsi="Times New Roman" w:cs="Times New Roman" w:hint="eastAsia"/>
          <w:sz w:val="26"/>
          <w:szCs w:val="26"/>
        </w:rPr>
        <w:t>分享與</w:t>
      </w:r>
      <w:r w:rsidR="00396F4A" w:rsidRPr="004B7849">
        <w:rPr>
          <w:rFonts w:ascii="Times New Roman" w:eastAsia="微軟正黑體" w:hAnsi="Times New Roman" w:cs="Times New Roman"/>
          <w:sz w:val="26"/>
          <w:szCs w:val="26"/>
        </w:rPr>
        <w:t>交流，</w:t>
      </w:r>
      <w:r w:rsidR="00DB4D5E" w:rsidRPr="004B7849">
        <w:rPr>
          <w:rFonts w:ascii="Times New Roman" w:eastAsia="微軟正黑體" w:hAnsi="Times New Roman" w:cs="Times New Roman" w:hint="eastAsia"/>
          <w:sz w:val="26"/>
          <w:szCs w:val="26"/>
        </w:rPr>
        <w:t>讓</w:t>
      </w:r>
      <w:r w:rsidR="00396F4A" w:rsidRPr="004B7849">
        <w:rPr>
          <w:rFonts w:ascii="Times New Roman" w:eastAsia="微軟正黑體" w:hAnsi="Times New Roman" w:cs="Times New Roman"/>
          <w:sz w:val="26"/>
          <w:szCs w:val="26"/>
        </w:rPr>
        <w:t>參與</w:t>
      </w:r>
      <w:r w:rsidR="00506FCC" w:rsidRPr="004B7849">
        <w:rPr>
          <w:rFonts w:ascii="Times New Roman" w:eastAsia="微軟正黑體" w:hAnsi="Times New Roman" w:cs="Times New Roman" w:hint="eastAsia"/>
          <w:sz w:val="26"/>
          <w:szCs w:val="26"/>
        </w:rPr>
        <w:t>的業界先進</w:t>
      </w:r>
      <w:r w:rsidR="00DB4D5E" w:rsidRPr="004B7849">
        <w:rPr>
          <w:rFonts w:ascii="Times New Roman" w:eastAsia="微軟正黑體" w:hAnsi="Times New Roman" w:cs="Times New Roman" w:hint="eastAsia"/>
          <w:sz w:val="26"/>
          <w:szCs w:val="26"/>
        </w:rPr>
        <w:t>吸收</w:t>
      </w:r>
      <w:r w:rsidR="00483304" w:rsidRPr="004B7849">
        <w:rPr>
          <w:rFonts w:ascii="Times New Roman" w:eastAsia="微軟正黑體" w:hAnsi="Times New Roman" w:cs="Times New Roman" w:hint="eastAsia"/>
          <w:sz w:val="26"/>
          <w:szCs w:val="26"/>
        </w:rPr>
        <w:t>更多的</w:t>
      </w:r>
      <w:r w:rsidR="00367ABC">
        <w:rPr>
          <w:rFonts w:ascii="Times New Roman" w:eastAsia="微軟正黑體" w:hAnsi="Times New Roman" w:cs="Times New Roman" w:hint="eastAsia"/>
          <w:sz w:val="26"/>
          <w:szCs w:val="26"/>
        </w:rPr>
        <w:t>可靠度</w:t>
      </w:r>
      <w:r w:rsidR="00483304" w:rsidRPr="004B7849">
        <w:rPr>
          <w:rFonts w:ascii="Times New Roman" w:eastAsia="微軟正黑體" w:hAnsi="Times New Roman" w:cs="Times New Roman" w:hint="eastAsia"/>
          <w:sz w:val="26"/>
          <w:szCs w:val="26"/>
        </w:rPr>
        <w:t>概念</w:t>
      </w:r>
      <w:r w:rsidR="00A03319">
        <w:rPr>
          <w:rFonts w:ascii="Times New Roman" w:eastAsia="微軟正黑體" w:hAnsi="Times New Roman" w:cs="Times New Roman" w:hint="eastAsia"/>
          <w:sz w:val="26"/>
          <w:szCs w:val="26"/>
        </w:rPr>
        <w:t>及</w:t>
      </w:r>
      <w:r w:rsidR="00047BCF" w:rsidRPr="004B7849">
        <w:rPr>
          <w:rFonts w:ascii="Times New Roman" w:eastAsia="微軟正黑體" w:hAnsi="Times New Roman" w:cs="Times New Roman" w:hint="eastAsia"/>
          <w:sz w:val="26"/>
          <w:szCs w:val="26"/>
        </w:rPr>
        <w:t>喚起業者的</w:t>
      </w:r>
      <w:r w:rsidR="00047BCF" w:rsidRPr="004B7849">
        <w:rPr>
          <w:rFonts w:ascii="Times New Roman" w:eastAsia="微軟正黑體" w:hAnsi="Times New Roman" w:cs="Times New Roman"/>
          <w:sz w:val="26"/>
          <w:szCs w:val="26"/>
        </w:rPr>
        <w:t>品質</w:t>
      </w:r>
      <w:r w:rsidR="00047BCF" w:rsidRPr="004B7849">
        <w:rPr>
          <w:rFonts w:ascii="Times New Roman" w:eastAsia="微軟正黑體" w:hAnsi="Times New Roman" w:cs="Times New Roman" w:hint="eastAsia"/>
          <w:sz w:val="26"/>
          <w:szCs w:val="26"/>
        </w:rPr>
        <w:t>意識，</w:t>
      </w:r>
      <w:r w:rsidR="00DB4D5E" w:rsidRPr="004B7849">
        <w:rPr>
          <w:rFonts w:ascii="Times New Roman" w:eastAsia="微軟正黑體" w:hAnsi="Times New Roman" w:cs="Times New Roman" w:hint="eastAsia"/>
          <w:sz w:val="26"/>
          <w:szCs w:val="26"/>
        </w:rPr>
        <w:t>藉以提升</w:t>
      </w:r>
      <w:r w:rsidR="00127579" w:rsidRPr="004B7849">
        <w:rPr>
          <w:rFonts w:ascii="Times New Roman" w:eastAsia="微軟正黑體" w:hAnsi="Times New Roman" w:cs="Times New Roman"/>
          <w:sz w:val="26"/>
          <w:szCs w:val="26"/>
        </w:rPr>
        <w:t>臺灣</w:t>
      </w:r>
      <w:r w:rsidR="00396F4A" w:rsidRPr="004B7849">
        <w:rPr>
          <w:rFonts w:ascii="Times New Roman" w:eastAsia="微軟正黑體" w:hAnsi="Times New Roman" w:cs="Times New Roman"/>
          <w:sz w:val="26"/>
          <w:szCs w:val="26"/>
        </w:rPr>
        <w:t>工具機</w:t>
      </w:r>
      <w:r w:rsidR="00DB4D5E" w:rsidRPr="004B7849">
        <w:rPr>
          <w:rFonts w:ascii="Times New Roman" w:eastAsia="微軟正黑體" w:hAnsi="Times New Roman" w:cs="Times New Roman" w:hint="eastAsia"/>
          <w:sz w:val="26"/>
          <w:szCs w:val="26"/>
        </w:rPr>
        <w:t>的</w:t>
      </w:r>
      <w:r w:rsidR="008E32D1" w:rsidRPr="004B7849">
        <w:rPr>
          <w:rFonts w:ascii="Times New Roman" w:eastAsia="微軟正黑體" w:hAnsi="Times New Roman" w:cs="Times New Roman" w:hint="eastAsia"/>
          <w:sz w:val="26"/>
          <w:szCs w:val="26"/>
        </w:rPr>
        <w:t>機台</w:t>
      </w:r>
      <w:r w:rsidR="00396F4A" w:rsidRPr="004B7849">
        <w:rPr>
          <w:rFonts w:ascii="Times New Roman" w:eastAsia="微軟正黑體" w:hAnsi="Times New Roman" w:cs="Times New Roman"/>
          <w:sz w:val="26"/>
          <w:szCs w:val="26"/>
        </w:rPr>
        <w:t>品質及</w:t>
      </w:r>
      <w:r w:rsidR="00DB4D5E" w:rsidRPr="004B7849">
        <w:rPr>
          <w:rFonts w:ascii="Times New Roman" w:eastAsia="微軟正黑體" w:hAnsi="Times New Roman" w:cs="Times New Roman" w:hint="eastAsia"/>
          <w:sz w:val="26"/>
          <w:szCs w:val="26"/>
        </w:rPr>
        <w:t>可靠度</w:t>
      </w:r>
      <w:r w:rsidR="00396F4A" w:rsidRPr="004B7849">
        <w:rPr>
          <w:rFonts w:ascii="Times New Roman" w:eastAsia="微軟正黑體" w:hAnsi="Times New Roman" w:cs="Times New Roman"/>
          <w:sz w:val="26"/>
          <w:szCs w:val="26"/>
        </w:rPr>
        <w:t>。</w:t>
      </w:r>
    </w:p>
    <w:p w:rsidR="0021157D" w:rsidRPr="004B7849" w:rsidRDefault="0021157D" w:rsidP="004209BE">
      <w:pPr>
        <w:widowControl/>
        <w:snapToGrid w:val="0"/>
        <w:ind w:leftChars="-25" w:left="-60" w:rightChars="17" w:right="41" w:firstLineChars="202" w:firstLine="525"/>
        <w:jc w:val="both"/>
        <w:rPr>
          <w:rFonts w:ascii="Times New Roman" w:eastAsia="微軟正黑體" w:hAnsi="Times New Roman" w:cs="Times New Roman"/>
          <w:sz w:val="26"/>
          <w:szCs w:val="26"/>
        </w:rPr>
      </w:pPr>
    </w:p>
    <w:p w:rsidR="00A40144" w:rsidRPr="001231E8" w:rsidRDefault="00A40144" w:rsidP="00756418">
      <w:pPr>
        <w:snapToGrid w:val="0"/>
        <w:ind w:leftChars="-177" w:left="1" w:hangingChars="152" w:hanging="426"/>
        <w:rPr>
          <w:rFonts w:ascii="Times New Roman" w:eastAsia="微軟正黑體" w:hAnsi="Times New Roman" w:cs="Times New Roman"/>
          <w:b/>
          <w:color w:val="002060"/>
          <w:sz w:val="28"/>
          <w:szCs w:val="28"/>
        </w:rPr>
      </w:pPr>
      <w:r w:rsidRPr="0025104B">
        <w:rPr>
          <w:rFonts w:ascii="Times New Roman" w:eastAsia="微軟正黑體" w:hAnsi="Times New Roman" w:cs="Times New Roman"/>
          <w:b/>
          <w:color w:val="002060"/>
          <w:sz w:val="28"/>
          <w:szCs w:val="28"/>
        </w:rPr>
        <w:t>活動時間：</w:t>
      </w:r>
      <w:r w:rsidRPr="004B7849">
        <w:rPr>
          <w:rFonts w:ascii="Times New Roman" w:eastAsia="微軟正黑體" w:hAnsi="Times New Roman" w:cs="Times New Roman"/>
          <w:sz w:val="28"/>
          <w:szCs w:val="28"/>
        </w:rPr>
        <w:t>112</w:t>
      </w:r>
      <w:r w:rsidRPr="004B7849">
        <w:rPr>
          <w:rFonts w:ascii="Times New Roman" w:eastAsia="微軟正黑體" w:hAnsi="Times New Roman" w:cs="Times New Roman"/>
          <w:sz w:val="28"/>
          <w:szCs w:val="28"/>
        </w:rPr>
        <w:t>年</w:t>
      </w:r>
      <w:r w:rsidRPr="004B7849">
        <w:rPr>
          <w:rFonts w:ascii="Times New Roman" w:eastAsia="微軟正黑體" w:hAnsi="Times New Roman" w:cs="Times New Roman"/>
          <w:sz w:val="28"/>
          <w:szCs w:val="28"/>
        </w:rPr>
        <w:t>06</w:t>
      </w:r>
      <w:r w:rsidRPr="004B7849">
        <w:rPr>
          <w:rFonts w:ascii="Times New Roman" w:eastAsia="微軟正黑體" w:hAnsi="Times New Roman" w:cs="Times New Roman"/>
          <w:sz w:val="28"/>
          <w:szCs w:val="28"/>
        </w:rPr>
        <w:t>月</w:t>
      </w:r>
      <w:r w:rsidR="006966BA" w:rsidRPr="004B7849">
        <w:rPr>
          <w:rFonts w:ascii="Times New Roman" w:eastAsia="微軟正黑體" w:hAnsi="Times New Roman" w:cs="Times New Roman"/>
          <w:sz w:val="28"/>
          <w:szCs w:val="28"/>
        </w:rPr>
        <w:t>07</w:t>
      </w:r>
      <w:r w:rsidRPr="004B7849">
        <w:rPr>
          <w:rFonts w:ascii="Times New Roman" w:eastAsia="微軟正黑體" w:hAnsi="Times New Roman" w:cs="Times New Roman"/>
          <w:sz w:val="28"/>
          <w:szCs w:val="28"/>
        </w:rPr>
        <w:t>(</w:t>
      </w:r>
      <w:r w:rsidRPr="004B7849">
        <w:rPr>
          <w:rFonts w:ascii="Times New Roman" w:eastAsia="微軟正黑體" w:hAnsi="Times New Roman" w:cs="Times New Roman"/>
          <w:sz w:val="28"/>
          <w:szCs w:val="28"/>
        </w:rPr>
        <w:t>星期</w:t>
      </w:r>
      <w:r w:rsidR="006966BA" w:rsidRPr="004B7849">
        <w:rPr>
          <w:rFonts w:ascii="Times New Roman" w:eastAsia="微軟正黑體" w:hAnsi="Times New Roman" w:cs="Times New Roman" w:hint="eastAsia"/>
          <w:sz w:val="28"/>
          <w:szCs w:val="28"/>
        </w:rPr>
        <w:t>三</w:t>
      </w:r>
      <w:r w:rsidRPr="004B7849">
        <w:rPr>
          <w:rFonts w:ascii="Times New Roman" w:eastAsia="微軟正黑體" w:hAnsi="Times New Roman" w:cs="Times New Roman"/>
          <w:sz w:val="28"/>
          <w:szCs w:val="28"/>
        </w:rPr>
        <w:t>) 13:00~1</w:t>
      </w:r>
      <w:r w:rsidRPr="001231E8">
        <w:rPr>
          <w:rFonts w:ascii="Times New Roman" w:eastAsia="微軟正黑體" w:hAnsi="Times New Roman" w:cs="Times New Roman"/>
          <w:sz w:val="28"/>
          <w:szCs w:val="28"/>
        </w:rPr>
        <w:t>7:00</w:t>
      </w:r>
    </w:p>
    <w:p w:rsidR="00A40144" w:rsidRPr="001231E8" w:rsidRDefault="00A40144" w:rsidP="00756418">
      <w:pPr>
        <w:snapToGrid w:val="0"/>
        <w:ind w:leftChars="-177" w:left="1" w:hangingChars="152" w:hanging="426"/>
        <w:rPr>
          <w:rFonts w:ascii="Times New Roman" w:eastAsia="微軟正黑體" w:hAnsi="Times New Roman" w:cs="Times New Roman"/>
          <w:b/>
          <w:color w:val="002060"/>
          <w:sz w:val="28"/>
          <w:szCs w:val="28"/>
        </w:rPr>
      </w:pPr>
      <w:r w:rsidRPr="001231E8">
        <w:rPr>
          <w:rFonts w:ascii="Times New Roman" w:eastAsia="微軟正黑體" w:hAnsi="Times New Roman" w:cs="Times New Roman"/>
          <w:b/>
          <w:color w:val="002060"/>
          <w:sz w:val="28"/>
          <w:szCs w:val="28"/>
        </w:rPr>
        <w:t>活動地點：</w:t>
      </w:r>
      <w:r w:rsidRPr="001231E8">
        <w:rPr>
          <w:rFonts w:ascii="Times New Roman" w:eastAsia="微軟正黑體" w:hAnsi="Times New Roman" w:cs="Times New Roman"/>
          <w:sz w:val="28"/>
          <w:szCs w:val="28"/>
        </w:rPr>
        <w:t>精機中心二辦一樓工廠訓練教室</w:t>
      </w:r>
      <w:r w:rsidRPr="001231E8">
        <w:rPr>
          <w:rFonts w:ascii="Times New Roman" w:eastAsia="微軟正黑體" w:hAnsi="Times New Roman" w:cs="Times New Roman"/>
          <w:sz w:val="20"/>
          <w:lang w:eastAsia="zh-HK"/>
        </w:rPr>
        <w:t>(</w:t>
      </w:r>
      <w:r w:rsidRPr="001231E8">
        <w:rPr>
          <w:rFonts w:ascii="Times New Roman" w:eastAsia="微軟正黑體" w:hAnsi="Times New Roman" w:cs="Times New Roman"/>
          <w:sz w:val="20"/>
          <w:lang w:eastAsia="zh-HK"/>
        </w:rPr>
        <w:t>台中市</w:t>
      </w:r>
      <w:r w:rsidRPr="001231E8">
        <w:rPr>
          <w:rFonts w:ascii="Times New Roman" w:eastAsia="微軟正黑體" w:hAnsi="Times New Roman" w:cs="Times New Roman"/>
          <w:sz w:val="20"/>
        </w:rPr>
        <w:t>南</w:t>
      </w:r>
      <w:r w:rsidRPr="001231E8">
        <w:rPr>
          <w:rFonts w:ascii="Times New Roman" w:eastAsia="微軟正黑體" w:hAnsi="Times New Roman" w:cs="Times New Roman"/>
          <w:sz w:val="20"/>
          <w:lang w:eastAsia="zh-HK"/>
        </w:rPr>
        <w:t>屯區</w:t>
      </w:r>
      <w:r w:rsidRPr="001231E8">
        <w:rPr>
          <w:rFonts w:ascii="Times New Roman" w:eastAsia="微軟正黑體" w:hAnsi="Times New Roman" w:cs="Times New Roman"/>
          <w:sz w:val="20"/>
        </w:rPr>
        <w:t>工業</w:t>
      </w:r>
      <w:r w:rsidRPr="001231E8">
        <w:rPr>
          <w:rFonts w:ascii="Times New Roman" w:eastAsia="微軟正黑體" w:hAnsi="Times New Roman" w:cs="Times New Roman"/>
          <w:sz w:val="20"/>
          <w:lang w:eastAsia="zh-HK"/>
        </w:rPr>
        <w:t>27</w:t>
      </w:r>
      <w:r w:rsidRPr="001231E8">
        <w:rPr>
          <w:rFonts w:ascii="Times New Roman" w:eastAsia="微軟正黑體" w:hAnsi="Times New Roman" w:cs="Times New Roman"/>
          <w:sz w:val="20"/>
          <w:lang w:eastAsia="zh-HK"/>
        </w:rPr>
        <w:t>路</w:t>
      </w:r>
      <w:r w:rsidRPr="001231E8">
        <w:rPr>
          <w:rFonts w:ascii="Times New Roman" w:eastAsia="微軟正黑體" w:hAnsi="Times New Roman" w:cs="Times New Roman"/>
          <w:sz w:val="20"/>
          <w:lang w:eastAsia="zh-HK"/>
        </w:rPr>
        <w:t>17</w:t>
      </w:r>
      <w:r w:rsidRPr="001231E8">
        <w:rPr>
          <w:rFonts w:ascii="Times New Roman" w:eastAsia="微軟正黑體" w:hAnsi="Times New Roman" w:cs="Times New Roman"/>
          <w:sz w:val="20"/>
          <w:lang w:eastAsia="zh-HK"/>
        </w:rPr>
        <w:t>號</w:t>
      </w:r>
      <w:r w:rsidRPr="001231E8">
        <w:rPr>
          <w:rFonts w:ascii="Times New Roman" w:eastAsia="微軟正黑體" w:hAnsi="Times New Roman" w:cs="Times New Roman"/>
          <w:sz w:val="20"/>
        </w:rPr>
        <w:t>環保中心後棟</w:t>
      </w:r>
      <w:r w:rsidRPr="001231E8">
        <w:rPr>
          <w:rFonts w:ascii="Times New Roman" w:eastAsia="微軟正黑體" w:hAnsi="Times New Roman" w:cs="Times New Roman"/>
          <w:sz w:val="20"/>
          <w:lang w:eastAsia="zh-HK"/>
        </w:rPr>
        <w:t>)</w:t>
      </w:r>
    </w:p>
    <w:p w:rsidR="00770AE0" w:rsidRPr="001231E8" w:rsidRDefault="00A40144" w:rsidP="00756418">
      <w:pPr>
        <w:snapToGrid w:val="0"/>
        <w:ind w:leftChars="-177" w:left="1" w:hangingChars="152" w:hanging="426"/>
        <w:rPr>
          <w:rFonts w:ascii="Times New Roman" w:eastAsia="微軟正黑體" w:hAnsi="Times New Roman" w:cs="Times New Roman"/>
          <w:b/>
          <w:color w:val="002060"/>
          <w:sz w:val="28"/>
          <w:szCs w:val="28"/>
        </w:rPr>
      </w:pPr>
      <w:r w:rsidRPr="001231E8">
        <w:rPr>
          <w:rFonts w:ascii="Times New Roman" w:eastAsia="微軟正黑體" w:hAnsi="Times New Roman" w:cs="Times New Roman"/>
          <w:b/>
          <w:color w:val="002060"/>
          <w:sz w:val="28"/>
          <w:szCs w:val="28"/>
        </w:rPr>
        <w:t>活動議程：</w:t>
      </w:r>
    </w:p>
    <w:tbl>
      <w:tblPr>
        <w:tblpPr w:leftFromText="180" w:rightFromText="180" w:vertAnchor="text" w:horzAnchor="margin" w:tblpX="-431" w:tblpY="161"/>
        <w:tblW w:w="52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5387"/>
        <w:gridCol w:w="2554"/>
      </w:tblGrid>
      <w:tr w:rsidR="0004060A" w:rsidRPr="001231E8" w:rsidTr="009B47FE">
        <w:trPr>
          <w:trHeight w:val="454"/>
        </w:trPr>
        <w:tc>
          <w:tcPr>
            <w:tcW w:w="81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60A" w:rsidRPr="001231E8" w:rsidRDefault="0004060A" w:rsidP="002332C7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2"/>
              </w:rPr>
            </w:pPr>
            <w:r>
              <w:rPr>
                <w:rFonts w:ascii="Times New Roman" w:eastAsia="微軟正黑體" w:hAnsi="Times New Roman" w:cs="Times New Roman" w:hint="eastAsia"/>
                <w:b/>
                <w:sz w:val="22"/>
              </w:rPr>
              <w:t>活動</w:t>
            </w:r>
            <w:r w:rsidRPr="001231E8">
              <w:rPr>
                <w:rFonts w:ascii="Times New Roman" w:eastAsia="微軟正黑體" w:hAnsi="Times New Roman" w:cs="Times New Roman"/>
                <w:b/>
                <w:sz w:val="22"/>
              </w:rPr>
              <w:t>時間</w:t>
            </w:r>
          </w:p>
        </w:tc>
        <w:tc>
          <w:tcPr>
            <w:tcW w:w="2837" w:type="pct"/>
            <w:shd w:val="clear" w:color="auto" w:fill="auto"/>
            <w:vAlign w:val="center"/>
          </w:tcPr>
          <w:p w:rsidR="0004060A" w:rsidRPr="001231E8" w:rsidRDefault="0004060A" w:rsidP="002332C7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1231E8">
              <w:rPr>
                <w:rFonts w:ascii="Times New Roman" w:eastAsia="微軟正黑體" w:hAnsi="Times New Roman" w:cs="Times New Roman"/>
                <w:b/>
                <w:sz w:val="22"/>
              </w:rPr>
              <w:t>活動內容</w:t>
            </w:r>
          </w:p>
        </w:tc>
        <w:tc>
          <w:tcPr>
            <w:tcW w:w="1344" w:type="pct"/>
            <w:shd w:val="clear" w:color="auto" w:fill="auto"/>
            <w:vAlign w:val="center"/>
          </w:tcPr>
          <w:p w:rsidR="0004060A" w:rsidRPr="001231E8" w:rsidRDefault="0004060A" w:rsidP="002332C7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1231E8">
              <w:rPr>
                <w:rFonts w:ascii="Times New Roman" w:eastAsia="微軟正黑體" w:hAnsi="Times New Roman" w:cs="Times New Roman"/>
                <w:b/>
                <w:sz w:val="22"/>
              </w:rPr>
              <w:t>主講人</w:t>
            </w:r>
          </w:p>
        </w:tc>
      </w:tr>
      <w:tr w:rsidR="0004060A" w:rsidRPr="001231E8" w:rsidTr="009B47FE">
        <w:trPr>
          <w:trHeight w:val="667"/>
        </w:trPr>
        <w:tc>
          <w:tcPr>
            <w:tcW w:w="818" w:type="pct"/>
            <w:shd w:val="clear" w:color="auto" w:fill="auto"/>
            <w:vAlign w:val="center"/>
          </w:tcPr>
          <w:p w:rsidR="0004060A" w:rsidRPr="005D701B" w:rsidRDefault="0004060A" w:rsidP="002332C7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color w:val="000000" w:themeColor="text1"/>
              </w:rPr>
            </w:pPr>
            <w:r w:rsidRPr="005D701B">
              <w:rPr>
                <w:rFonts w:ascii="Times New Roman" w:eastAsia="微軟正黑體" w:hAnsi="Times New Roman" w:cs="Times New Roman"/>
                <w:b/>
                <w:color w:val="000000" w:themeColor="text1"/>
              </w:rPr>
              <w:t>13:00~13:30</w:t>
            </w:r>
          </w:p>
        </w:tc>
        <w:tc>
          <w:tcPr>
            <w:tcW w:w="4182" w:type="pct"/>
            <w:gridSpan w:val="2"/>
            <w:vAlign w:val="center"/>
          </w:tcPr>
          <w:p w:rsidR="0004060A" w:rsidRPr="001231E8" w:rsidRDefault="0004060A" w:rsidP="002332C7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  <w:r w:rsidRPr="001231E8">
              <w:rPr>
                <w:rFonts w:ascii="Times New Roman" w:eastAsia="微軟正黑體" w:hAnsi="Times New Roman" w:cs="Times New Roman"/>
                <w:sz w:val="22"/>
              </w:rPr>
              <w:t>來賓報到</w:t>
            </w:r>
          </w:p>
        </w:tc>
      </w:tr>
      <w:tr w:rsidR="0004060A" w:rsidRPr="001231E8" w:rsidTr="009B47FE">
        <w:trPr>
          <w:trHeight w:val="1425"/>
        </w:trPr>
        <w:tc>
          <w:tcPr>
            <w:tcW w:w="818" w:type="pct"/>
            <w:shd w:val="clear" w:color="auto" w:fill="auto"/>
            <w:vAlign w:val="center"/>
          </w:tcPr>
          <w:p w:rsidR="0004060A" w:rsidRPr="005D701B" w:rsidRDefault="0004060A" w:rsidP="002332C7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color w:val="000000" w:themeColor="text1"/>
              </w:rPr>
            </w:pPr>
            <w:r w:rsidRPr="005D701B">
              <w:rPr>
                <w:rFonts w:ascii="Times New Roman" w:eastAsia="微軟正黑體" w:hAnsi="Times New Roman" w:cs="Times New Roman"/>
                <w:b/>
                <w:color w:val="000000" w:themeColor="text1"/>
              </w:rPr>
              <w:t>13:</w:t>
            </w:r>
            <w:r w:rsidRPr="005D701B">
              <w:rPr>
                <w:rFonts w:ascii="Times New Roman" w:eastAsia="微軟正黑體" w:hAnsi="Times New Roman" w:cs="Times New Roman" w:hint="eastAsia"/>
                <w:b/>
                <w:color w:val="000000" w:themeColor="text1"/>
              </w:rPr>
              <w:t>3</w:t>
            </w:r>
            <w:r w:rsidRPr="005D701B">
              <w:rPr>
                <w:rFonts w:ascii="Times New Roman" w:eastAsia="微軟正黑體" w:hAnsi="Times New Roman" w:cs="Times New Roman"/>
                <w:b/>
                <w:color w:val="000000" w:themeColor="text1"/>
              </w:rPr>
              <w:t>0~14:</w:t>
            </w:r>
            <w:r w:rsidRPr="005D701B">
              <w:rPr>
                <w:rFonts w:ascii="Times New Roman" w:eastAsia="微軟正黑體" w:hAnsi="Times New Roman" w:cs="Times New Roman" w:hint="eastAsia"/>
                <w:b/>
                <w:color w:val="000000" w:themeColor="text1"/>
              </w:rPr>
              <w:t>0</w:t>
            </w:r>
            <w:r w:rsidRPr="005D701B">
              <w:rPr>
                <w:rFonts w:ascii="Times New Roman" w:eastAsia="微軟正黑體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2837" w:type="pct"/>
            <w:vAlign w:val="center"/>
          </w:tcPr>
          <w:p w:rsidR="0004060A" w:rsidRPr="002332C7" w:rsidRDefault="007B780E" w:rsidP="002332C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2332C7">
              <w:rPr>
                <w:rFonts w:ascii="Times New Roman" w:eastAsia="微軟正黑體" w:hAnsi="Times New Roman" w:cs="Times New Roman" w:hint="eastAsia"/>
                <w:b/>
                <w:sz w:val="22"/>
              </w:rPr>
              <w:t>ISO 10791-2</w:t>
            </w:r>
            <w:r w:rsidRPr="002332C7">
              <w:rPr>
                <w:rFonts w:ascii="Times New Roman" w:eastAsia="微軟正黑體" w:hAnsi="Times New Roman" w:cs="Times New Roman" w:hint="eastAsia"/>
                <w:b/>
                <w:sz w:val="22"/>
              </w:rPr>
              <w:t>：</w:t>
            </w:r>
            <w:r w:rsidRPr="002332C7">
              <w:rPr>
                <w:rFonts w:ascii="Times New Roman" w:eastAsia="微軟正黑體" w:hAnsi="Times New Roman" w:cs="Times New Roman" w:hint="eastAsia"/>
                <w:b/>
                <w:sz w:val="22"/>
              </w:rPr>
              <w:t>2023</w:t>
            </w:r>
            <w:r w:rsidR="004D4DE7" w:rsidRPr="002332C7">
              <w:rPr>
                <w:rFonts w:ascii="Times New Roman" w:eastAsia="微軟正黑體" w:hAnsi="Times New Roman" w:cs="Times New Roman" w:hint="eastAsia"/>
                <w:b/>
                <w:sz w:val="22"/>
              </w:rPr>
              <w:t>切削中心機之檢驗條件－第</w:t>
            </w:r>
            <w:r w:rsidR="004D4DE7" w:rsidRPr="002332C7">
              <w:rPr>
                <w:rFonts w:ascii="Times New Roman" w:eastAsia="微軟正黑體" w:hAnsi="Times New Roman" w:cs="Times New Roman" w:hint="eastAsia"/>
                <w:b/>
                <w:sz w:val="22"/>
              </w:rPr>
              <w:t>2</w:t>
            </w:r>
            <w:r w:rsidR="004D4DE7" w:rsidRPr="002332C7">
              <w:rPr>
                <w:rFonts w:ascii="Times New Roman" w:eastAsia="微軟正黑體" w:hAnsi="Times New Roman" w:cs="Times New Roman" w:hint="eastAsia"/>
                <w:b/>
                <w:sz w:val="22"/>
              </w:rPr>
              <w:t>部：</w:t>
            </w:r>
            <w:proofErr w:type="gramStart"/>
            <w:r w:rsidR="004D4DE7" w:rsidRPr="002332C7">
              <w:rPr>
                <w:rFonts w:ascii="Times New Roman" w:eastAsia="微軟正黑體" w:hAnsi="Times New Roman" w:cs="Times New Roman" w:hint="eastAsia"/>
                <w:b/>
                <w:sz w:val="22"/>
              </w:rPr>
              <w:t>具立式</w:t>
            </w:r>
            <w:proofErr w:type="gramEnd"/>
            <w:r w:rsidR="004D4DE7" w:rsidRPr="002332C7">
              <w:rPr>
                <w:rFonts w:ascii="Times New Roman" w:eastAsia="微軟正黑體" w:hAnsi="Times New Roman" w:cs="Times New Roman" w:hint="eastAsia"/>
                <w:b/>
                <w:sz w:val="22"/>
              </w:rPr>
              <w:t>主軸之幾何檢驗（垂直</w:t>
            </w:r>
            <w:r w:rsidR="004D4DE7" w:rsidRPr="002332C7">
              <w:rPr>
                <w:rFonts w:ascii="Times New Roman" w:eastAsia="微軟正黑體" w:hAnsi="Times New Roman" w:cs="Times New Roman" w:hint="eastAsia"/>
                <w:b/>
                <w:sz w:val="22"/>
              </w:rPr>
              <w:t>Z</w:t>
            </w:r>
            <w:r w:rsidR="004D4DE7" w:rsidRPr="002332C7">
              <w:rPr>
                <w:rFonts w:ascii="Times New Roman" w:eastAsia="微軟正黑體" w:hAnsi="Times New Roman" w:cs="Times New Roman" w:hint="eastAsia"/>
                <w:b/>
                <w:sz w:val="22"/>
              </w:rPr>
              <w:t>軸）條文更新說明</w:t>
            </w:r>
          </w:p>
          <w:p w:rsidR="00EC43A7" w:rsidRPr="002332C7" w:rsidRDefault="002332C7" w:rsidP="002332C7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2332C7">
              <w:rPr>
                <w:rFonts w:ascii="Times New Roman" w:eastAsia="微軟正黑體" w:hAnsi="Times New Roman" w:cs="Times New Roman" w:hint="eastAsia"/>
                <w:sz w:val="20"/>
              </w:rPr>
              <w:t>ISO 10791-2</w:t>
            </w:r>
            <w:r w:rsidRPr="002332C7">
              <w:rPr>
                <w:rFonts w:ascii="Times New Roman" w:eastAsia="微軟正黑體" w:hAnsi="Times New Roman" w:cs="Times New Roman" w:hint="eastAsia"/>
                <w:sz w:val="20"/>
              </w:rPr>
              <w:t>：</w:t>
            </w:r>
            <w:r w:rsidRPr="002332C7">
              <w:rPr>
                <w:rFonts w:ascii="Times New Roman" w:eastAsia="微軟正黑體" w:hAnsi="Times New Roman" w:cs="Times New Roman" w:hint="eastAsia"/>
                <w:sz w:val="20"/>
              </w:rPr>
              <w:t>2001</w:t>
            </w:r>
            <w:r w:rsidRPr="002332C7">
              <w:rPr>
                <w:rFonts w:ascii="Times New Roman" w:eastAsia="微軟正黑體" w:hAnsi="Times New Roman" w:cs="Times New Roman" w:hint="eastAsia"/>
                <w:sz w:val="20"/>
              </w:rPr>
              <w:t>與</w:t>
            </w:r>
            <w:r w:rsidRPr="002332C7">
              <w:rPr>
                <w:rFonts w:ascii="Times New Roman" w:eastAsia="微軟正黑體" w:hAnsi="Times New Roman" w:cs="Times New Roman" w:hint="eastAsia"/>
                <w:sz w:val="20"/>
              </w:rPr>
              <w:t xml:space="preserve"> ISO 10791-2</w:t>
            </w:r>
            <w:r w:rsidRPr="002332C7">
              <w:rPr>
                <w:rFonts w:ascii="Times New Roman" w:eastAsia="微軟正黑體" w:hAnsi="Times New Roman" w:cs="Times New Roman" w:hint="eastAsia"/>
                <w:sz w:val="20"/>
              </w:rPr>
              <w:t>：</w:t>
            </w:r>
            <w:r w:rsidRPr="002332C7">
              <w:rPr>
                <w:rFonts w:ascii="Times New Roman" w:eastAsia="微軟正黑體" w:hAnsi="Times New Roman" w:cs="Times New Roman" w:hint="eastAsia"/>
                <w:sz w:val="20"/>
              </w:rPr>
              <w:t>2023</w:t>
            </w:r>
            <w:r>
              <w:rPr>
                <w:rFonts w:ascii="Times New Roman" w:eastAsia="微軟正黑體" w:hAnsi="Times New Roman" w:cs="Times New Roman" w:hint="eastAsia"/>
                <w:sz w:val="20"/>
              </w:rPr>
              <w:t>條文</w:t>
            </w:r>
            <w:r w:rsidRPr="002332C7">
              <w:rPr>
                <w:rFonts w:ascii="Times New Roman" w:eastAsia="微軟正黑體" w:hAnsi="Times New Roman" w:cs="Times New Roman" w:hint="eastAsia"/>
                <w:sz w:val="20"/>
              </w:rPr>
              <w:t>差異說明</w:t>
            </w:r>
          </w:p>
        </w:tc>
        <w:tc>
          <w:tcPr>
            <w:tcW w:w="1344" w:type="pct"/>
            <w:vAlign w:val="center"/>
          </w:tcPr>
          <w:p w:rsidR="0004060A" w:rsidRPr="005D701B" w:rsidRDefault="0004060A" w:rsidP="002332C7">
            <w:pPr>
              <w:snapToGrid w:val="0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5D701B">
              <w:rPr>
                <w:rFonts w:ascii="Times New Roman" w:eastAsia="微軟正黑體" w:hAnsi="Times New Roman" w:cs="Times New Roman"/>
                <w:b/>
                <w:sz w:val="22"/>
              </w:rPr>
              <w:t>精機中心吳相儒工程師</w:t>
            </w:r>
          </w:p>
        </w:tc>
      </w:tr>
      <w:tr w:rsidR="0004060A" w:rsidRPr="001231E8" w:rsidTr="009B47FE">
        <w:trPr>
          <w:trHeight w:val="498"/>
        </w:trPr>
        <w:tc>
          <w:tcPr>
            <w:tcW w:w="818" w:type="pct"/>
            <w:shd w:val="clear" w:color="auto" w:fill="auto"/>
            <w:vAlign w:val="center"/>
          </w:tcPr>
          <w:p w:rsidR="0004060A" w:rsidRPr="005D701B" w:rsidRDefault="0004060A" w:rsidP="002332C7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color w:val="000000" w:themeColor="text1"/>
              </w:rPr>
            </w:pPr>
            <w:r w:rsidRPr="005D701B">
              <w:rPr>
                <w:rFonts w:ascii="Times New Roman" w:eastAsia="微軟正黑體" w:hAnsi="Times New Roman" w:cs="Times New Roman"/>
                <w:b/>
                <w:color w:val="000000" w:themeColor="text1"/>
              </w:rPr>
              <w:t>14:</w:t>
            </w:r>
            <w:r w:rsidRPr="005D701B">
              <w:rPr>
                <w:rFonts w:ascii="Times New Roman" w:eastAsia="微軟正黑體" w:hAnsi="Times New Roman" w:cs="Times New Roman" w:hint="eastAsia"/>
                <w:b/>
                <w:color w:val="000000" w:themeColor="text1"/>
              </w:rPr>
              <w:t>0</w:t>
            </w:r>
            <w:r w:rsidRPr="005D701B">
              <w:rPr>
                <w:rFonts w:ascii="Times New Roman" w:eastAsia="微軟正黑體" w:hAnsi="Times New Roman" w:cs="Times New Roman"/>
                <w:b/>
                <w:color w:val="000000" w:themeColor="text1"/>
              </w:rPr>
              <w:t>0~15:</w:t>
            </w:r>
            <w:r w:rsidRPr="005D701B">
              <w:rPr>
                <w:rFonts w:ascii="Times New Roman" w:eastAsia="微軟正黑體" w:hAnsi="Times New Roman" w:cs="Times New Roman" w:hint="eastAsia"/>
                <w:b/>
                <w:color w:val="000000" w:themeColor="text1"/>
              </w:rPr>
              <w:t>3</w:t>
            </w:r>
            <w:r w:rsidRPr="005D701B">
              <w:rPr>
                <w:rFonts w:ascii="Times New Roman" w:eastAsia="微軟正黑體" w:hAnsi="Times New Roman" w:cs="Times New Roman"/>
                <w:b/>
                <w:color w:val="000000" w:themeColor="text1"/>
              </w:rPr>
              <w:t>0</w:t>
            </w:r>
          </w:p>
        </w:tc>
        <w:tc>
          <w:tcPr>
            <w:tcW w:w="2837" w:type="pct"/>
            <w:vAlign w:val="center"/>
          </w:tcPr>
          <w:p w:rsidR="0004060A" w:rsidRPr="00977B2A" w:rsidRDefault="00441EEC" w:rsidP="002332C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977B2A">
              <w:rPr>
                <w:rFonts w:ascii="Times New Roman" w:eastAsia="微軟正黑體" w:hAnsi="Times New Roman" w:cs="Times New Roman" w:hint="eastAsia"/>
                <w:b/>
                <w:sz w:val="22"/>
              </w:rPr>
              <w:t>植根與溯源</w:t>
            </w:r>
            <w:r w:rsidRPr="00977B2A">
              <w:rPr>
                <w:rFonts w:ascii="Times New Roman" w:eastAsia="微軟正黑體" w:hAnsi="Times New Roman" w:cs="Times New Roman"/>
                <w:b/>
                <w:sz w:val="22"/>
              </w:rPr>
              <w:t>-</w:t>
            </w:r>
            <w:r w:rsidRPr="00977B2A">
              <w:rPr>
                <w:rFonts w:ascii="Times New Roman" w:eastAsia="微軟正黑體" w:hAnsi="Times New Roman" w:cs="Times New Roman" w:hint="eastAsia"/>
                <w:b/>
                <w:sz w:val="22"/>
              </w:rPr>
              <w:t>從製造端再探工具機業另一個美麗與哀愁</w:t>
            </w:r>
          </w:p>
          <w:p w:rsidR="00EC43A7" w:rsidRPr="00977B2A" w:rsidRDefault="00977B2A" w:rsidP="002332C7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0"/>
              </w:rPr>
            </w:pPr>
            <w:r w:rsidRPr="00977B2A">
              <w:rPr>
                <w:rFonts w:ascii="Times New Roman" w:eastAsia="微軟正黑體" w:hAnsi="Times New Roman" w:cs="Times New Roman" w:hint="eastAsia"/>
                <w:sz w:val="20"/>
              </w:rPr>
              <w:t>機</w:t>
            </w:r>
            <w:r>
              <w:rPr>
                <w:rFonts w:ascii="Times New Roman" w:eastAsia="微軟正黑體" w:hAnsi="Times New Roman" w:cs="Times New Roman" w:hint="eastAsia"/>
                <w:sz w:val="20"/>
              </w:rPr>
              <w:t>械生產履歷數位化</w:t>
            </w:r>
            <w:r w:rsidRPr="00977B2A">
              <w:rPr>
                <w:rFonts w:ascii="Times New Roman" w:eastAsia="微軟正黑體" w:hAnsi="Times New Roman" w:cs="Times New Roman" w:hint="eastAsia"/>
                <w:sz w:val="20"/>
              </w:rPr>
              <w:t>之後</w:t>
            </w:r>
            <w:r>
              <w:rPr>
                <w:rFonts w:ascii="Times New Roman" w:eastAsia="微軟正黑體" w:hAnsi="Times New Roman" w:cs="Times New Roman" w:hint="eastAsia"/>
                <w:sz w:val="20"/>
              </w:rPr>
              <w:t>，雖</w:t>
            </w:r>
            <w:r w:rsidR="002332C7">
              <w:rPr>
                <w:rFonts w:ascii="Times New Roman" w:eastAsia="微軟正黑體" w:hAnsi="Times New Roman" w:cs="Times New Roman" w:hint="eastAsia"/>
                <w:sz w:val="20"/>
              </w:rPr>
              <w:t>可以</w:t>
            </w:r>
            <w:r w:rsidRPr="00977B2A">
              <w:rPr>
                <w:rFonts w:ascii="Times New Roman" w:eastAsia="微軟正黑體" w:hAnsi="Times New Roman" w:cs="Times New Roman" w:hint="eastAsia"/>
                <w:sz w:val="20"/>
              </w:rPr>
              <w:t>輕鬆的溯源，但怎樣做才能看到問題，找出異狀而快速改正，進而能</w:t>
            </w:r>
            <w:proofErr w:type="gramStart"/>
            <w:r w:rsidRPr="00977B2A">
              <w:rPr>
                <w:rFonts w:ascii="Times New Roman" w:eastAsia="微軟正黑體" w:hAnsi="Times New Roman" w:cs="Times New Roman" w:hint="eastAsia"/>
                <w:sz w:val="20"/>
              </w:rPr>
              <w:t>挖出根因防止再發呢</w:t>
            </w:r>
            <w:proofErr w:type="gramEnd"/>
            <w:r w:rsidRPr="00977B2A">
              <w:rPr>
                <w:rFonts w:ascii="Times New Roman" w:eastAsia="微軟正黑體" w:hAnsi="Times New Roman" w:cs="Times New Roman" w:hint="eastAsia"/>
                <w:sz w:val="20"/>
              </w:rPr>
              <w:t>？</w:t>
            </w:r>
          </w:p>
        </w:tc>
        <w:tc>
          <w:tcPr>
            <w:tcW w:w="1344" w:type="pct"/>
            <w:vAlign w:val="center"/>
          </w:tcPr>
          <w:p w:rsidR="0004060A" w:rsidRPr="005D701B" w:rsidRDefault="0004060A" w:rsidP="002332C7">
            <w:pPr>
              <w:snapToGrid w:val="0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5D701B">
              <w:rPr>
                <w:rFonts w:ascii="Times New Roman" w:eastAsia="微軟正黑體" w:hAnsi="Times New Roman" w:cs="Times New Roman"/>
                <w:b/>
                <w:sz w:val="22"/>
              </w:rPr>
              <w:t>精機中心詹炳熾顧問</w:t>
            </w:r>
          </w:p>
        </w:tc>
      </w:tr>
      <w:tr w:rsidR="0004060A" w:rsidRPr="001231E8" w:rsidTr="009B47FE">
        <w:trPr>
          <w:trHeight w:val="794"/>
        </w:trPr>
        <w:tc>
          <w:tcPr>
            <w:tcW w:w="818" w:type="pct"/>
            <w:shd w:val="clear" w:color="auto" w:fill="auto"/>
            <w:vAlign w:val="center"/>
          </w:tcPr>
          <w:p w:rsidR="0004060A" w:rsidRPr="005D701B" w:rsidRDefault="0004060A" w:rsidP="002332C7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color w:val="000000" w:themeColor="text1"/>
              </w:rPr>
            </w:pPr>
            <w:r w:rsidRPr="005D701B">
              <w:rPr>
                <w:rFonts w:ascii="Times New Roman" w:eastAsia="微軟正黑體" w:hAnsi="Times New Roman" w:cs="Times New Roman"/>
                <w:b/>
                <w:color w:val="000000" w:themeColor="text1"/>
              </w:rPr>
              <w:t>15:</w:t>
            </w:r>
            <w:r w:rsidRPr="005D701B">
              <w:rPr>
                <w:rFonts w:ascii="Times New Roman" w:eastAsia="微軟正黑體" w:hAnsi="Times New Roman" w:cs="Times New Roman" w:hint="eastAsia"/>
                <w:b/>
                <w:color w:val="000000" w:themeColor="text1"/>
              </w:rPr>
              <w:t>3</w:t>
            </w:r>
            <w:r w:rsidRPr="005D701B">
              <w:rPr>
                <w:rFonts w:ascii="Times New Roman" w:eastAsia="微軟正黑體" w:hAnsi="Times New Roman" w:cs="Times New Roman"/>
                <w:b/>
                <w:color w:val="000000" w:themeColor="text1"/>
              </w:rPr>
              <w:t>0~17:00</w:t>
            </w:r>
          </w:p>
        </w:tc>
        <w:tc>
          <w:tcPr>
            <w:tcW w:w="2837" w:type="pct"/>
            <w:vAlign w:val="center"/>
          </w:tcPr>
          <w:p w:rsidR="0004060A" w:rsidRPr="00EC43A7" w:rsidRDefault="00CB5B11" w:rsidP="002332C7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sz w:val="22"/>
              </w:rPr>
            </w:pPr>
            <w:r w:rsidRPr="00EC43A7">
              <w:rPr>
                <w:rFonts w:ascii="Times New Roman" w:eastAsia="微軟正黑體" w:hAnsi="Times New Roman" w:cs="Times New Roman" w:hint="eastAsia"/>
                <w:b/>
                <w:sz w:val="22"/>
              </w:rPr>
              <w:t>從失效的本質來談工具機可靠度的實現</w:t>
            </w:r>
          </w:p>
          <w:p w:rsidR="00EC43A7" w:rsidRPr="001231E8" w:rsidRDefault="00EC43A7" w:rsidP="002332C7">
            <w:pPr>
              <w:snapToGrid w:val="0"/>
              <w:jc w:val="both"/>
              <w:rPr>
                <w:rFonts w:ascii="Times New Roman" w:eastAsia="微軟正黑體" w:hAnsi="Times New Roman" w:cs="Times New Roman"/>
                <w:sz w:val="22"/>
              </w:rPr>
            </w:pPr>
            <w:r w:rsidRPr="00EC43A7">
              <w:rPr>
                <w:rFonts w:ascii="Times New Roman" w:eastAsia="微軟正黑體" w:hAnsi="Times New Roman" w:cs="Times New Roman" w:hint="eastAsia"/>
                <w:sz w:val="20"/>
              </w:rPr>
              <w:t>藉由不同面向來討論產品的失效問題，整理出失效的本質，以此為基礎來澄清工具機可靠度實現過程中的一些容易混淆的觀念</w:t>
            </w:r>
          </w:p>
        </w:tc>
        <w:tc>
          <w:tcPr>
            <w:tcW w:w="1344" w:type="pct"/>
            <w:vAlign w:val="center"/>
          </w:tcPr>
          <w:p w:rsidR="0004060A" w:rsidRPr="005D701B" w:rsidRDefault="00506A72" w:rsidP="002332C7">
            <w:pPr>
              <w:snapToGrid w:val="0"/>
              <w:rPr>
                <w:rFonts w:ascii="Times New Roman" w:eastAsia="微軟正黑體" w:hAnsi="Times New Roman" w:cs="Times New Roman"/>
                <w:b/>
                <w:color w:val="000000" w:themeColor="text1"/>
                <w:sz w:val="22"/>
              </w:rPr>
            </w:pPr>
            <w:r w:rsidRPr="005D701B">
              <w:rPr>
                <w:rFonts w:ascii="Times New Roman" w:eastAsia="微軟正黑體" w:hAnsi="Times New Roman" w:cs="Times New Roman" w:hint="eastAsia"/>
                <w:b/>
                <w:color w:val="000000" w:themeColor="text1"/>
                <w:sz w:val="22"/>
              </w:rPr>
              <w:t>專家學者</w:t>
            </w:r>
            <w:r w:rsidRPr="005D701B">
              <w:rPr>
                <w:rFonts w:ascii="Times New Roman" w:eastAsia="微軟正黑體" w:hAnsi="Times New Roman" w:cs="Times New Roman" w:hint="eastAsia"/>
                <w:b/>
                <w:color w:val="000000" w:themeColor="text1"/>
                <w:sz w:val="22"/>
              </w:rPr>
              <w:t xml:space="preserve"> </w:t>
            </w:r>
            <w:r w:rsidR="000A0A36" w:rsidRPr="005D701B">
              <w:rPr>
                <w:rFonts w:ascii="Times New Roman" w:eastAsia="微軟正黑體" w:hAnsi="Times New Roman" w:cs="Times New Roman" w:hint="eastAsia"/>
                <w:b/>
                <w:color w:val="000000" w:themeColor="text1"/>
                <w:sz w:val="22"/>
              </w:rPr>
              <w:t>許芳勳博士</w:t>
            </w:r>
          </w:p>
          <w:p w:rsidR="00AE16BE" w:rsidRPr="001231E8" w:rsidRDefault="00AE16BE" w:rsidP="002332C7">
            <w:pPr>
              <w:snapToGrid w:val="0"/>
              <w:rPr>
                <w:rFonts w:ascii="Times New Roman" w:eastAsia="微軟正黑體" w:hAnsi="Times New Roman" w:cs="Times New Roman"/>
                <w:sz w:val="22"/>
              </w:rPr>
            </w:pPr>
            <w:r w:rsidRPr="005D701B">
              <w:rPr>
                <w:rFonts w:ascii="Times New Roman" w:eastAsia="微軟正黑體" w:hAnsi="Times New Roman" w:cs="Times New Roman" w:hint="eastAsia"/>
                <w:sz w:val="20"/>
              </w:rPr>
              <w:t>(</w:t>
            </w:r>
            <w:r w:rsidRPr="005D701B">
              <w:rPr>
                <w:rFonts w:ascii="Times New Roman" w:eastAsia="微軟正黑體" w:hAnsi="Times New Roman" w:cs="Times New Roman" w:hint="eastAsia"/>
                <w:sz w:val="20"/>
              </w:rPr>
              <w:t>曾任</w:t>
            </w:r>
            <w:r w:rsidRPr="005D701B">
              <w:rPr>
                <w:rFonts w:ascii="Times New Roman" w:eastAsia="微軟正黑體" w:hAnsi="Times New Roman" w:cs="Times New Roman"/>
                <w:sz w:val="20"/>
              </w:rPr>
              <w:t>中科院品保策劃室主任</w:t>
            </w:r>
            <w:r w:rsidRPr="005D701B">
              <w:rPr>
                <w:rFonts w:ascii="Times New Roman" w:eastAsia="微軟正黑體" w:hAnsi="Times New Roman" w:cs="Times New Roman" w:hint="eastAsia"/>
                <w:sz w:val="20"/>
              </w:rPr>
              <w:t>、</w:t>
            </w:r>
            <w:r w:rsidRPr="005D701B">
              <w:rPr>
                <w:rFonts w:ascii="Times New Roman" w:eastAsia="微軟正黑體" w:hAnsi="Times New Roman" w:cs="Times New Roman"/>
                <w:sz w:val="20"/>
              </w:rPr>
              <w:t>品質學會可靠度委員</w:t>
            </w:r>
            <w:r w:rsidRPr="005D701B">
              <w:rPr>
                <w:rFonts w:ascii="Times New Roman" w:eastAsia="微軟正黑體" w:hAnsi="Times New Roman" w:cs="Times New Roman" w:hint="eastAsia"/>
                <w:sz w:val="20"/>
              </w:rPr>
              <w:t>)</w:t>
            </w:r>
          </w:p>
        </w:tc>
      </w:tr>
    </w:tbl>
    <w:p w:rsidR="0004060A" w:rsidRDefault="0004060A" w:rsidP="00756418">
      <w:pPr>
        <w:ind w:leftChars="-177" w:left="1" w:rightChars="-277" w:right="-665" w:hangingChars="152" w:hanging="426"/>
        <w:rPr>
          <w:rFonts w:ascii="Times New Roman" w:eastAsia="微軟正黑體" w:hAnsi="Times New Roman" w:cs="Times New Roman"/>
          <w:b/>
          <w:color w:val="002060"/>
          <w:sz w:val="28"/>
          <w:szCs w:val="28"/>
        </w:rPr>
      </w:pPr>
    </w:p>
    <w:p w:rsidR="004209BE" w:rsidRPr="001231E8" w:rsidRDefault="00381AA5" w:rsidP="00756418">
      <w:pPr>
        <w:ind w:leftChars="-177" w:left="1" w:rightChars="-277" w:right="-665" w:hangingChars="152" w:hanging="426"/>
        <w:rPr>
          <w:rFonts w:ascii="Times New Roman" w:eastAsia="微軟正黑體" w:hAnsi="Times New Roman" w:cs="Times New Roman"/>
          <w:szCs w:val="24"/>
        </w:rPr>
      </w:pPr>
      <w:r w:rsidRPr="001231E8">
        <w:rPr>
          <w:rFonts w:ascii="Times New Roman" w:eastAsia="微軟正黑體" w:hAnsi="Times New Roman" w:cs="Times New Roman"/>
          <w:b/>
          <w:color w:val="002060"/>
          <w:sz w:val="28"/>
          <w:szCs w:val="28"/>
        </w:rPr>
        <w:t>活動聯絡：</w:t>
      </w:r>
      <w:r w:rsidR="00E241B7" w:rsidRPr="001231E8">
        <w:rPr>
          <w:rFonts w:ascii="Times New Roman" w:eastAsia="微軟正黑體" w:hAnsi="Times New Roman" w:cs="Times New Roman"/>
          <w:sz w:val="28"/>
          <w:szCs w:val="28"/>
        </w:rPr>
        <w:t>郭小姐</w:t>
      </w:r>
      <w:r w:rsidR="00E241B7" w:rsidRPr="001231E8">
        <w:rPr>
          <w:rFonts w:ascii="Times New Roman" w:eastAsia="微軟正黑體" w:hAnsi="Times New Roman" w:cs="Times New Roman"/>
          <w:sz w:val="28"/>
          <w:szCs w:val="28"/>
        </w:rPr>
        <w:t xml:space="preserve"> </w:t>
      </w:r>
      <w:r w:rsidR="00E241B7" w:rsidRPr="001231E8">
        <w:rPr>
          <w:rFonts w:ascii="Times New Roman" w:eastAsia="微軟正黑體" w:hAnsi="Times New Roman" w:cs="Times New Roman"/>
          <w:szCs w:val="28"/>
        </w:rPr>
        <w:t>TEL</w:t>
      </w:r>
      <w:r w:rsidR="00E241B7" w:rsidRPr="001231E8">
        <w:rPr>
          <w:rFonts w:ascii="Times New Roman" w:eastAsia="微軟正黑體" w:hAnsi="Times New Roman" w:cs="Times New Roman"/>
          <w:szCs w:val="28"/>
        </w:rPr>
        <w:t>：</w:t>
      </w:r>
      <w:r w:rsidR="00E241B7" w:rsidRPr="001231E8">
        <w:rPr>
          <w:rFonts w:ascii="Times New Roman" w:eastAsia="微軟正黑體" w:hAnsi="Times New Roman" w:cs="Times New Roman"/>
          <w:szCs w:val="28"/>
        </w:rPr>
        <w:t>04-2359-9009#307 / e-mail</w:t>
      </w:r>
      <w:r w:rsidR="00E241B7" w:rsidRPr="001231E8">
        <w:rPr>
          <w:rFonts w:ascii="Times New Roman" w:eastAsia="微軟正黑體" w:hAnsi="Times New Roman" w:cs="Times New Roman"/>
          <w:szCs w:val="28"/>
        </w:rPr>
        <w:t>：</w:t>
      </w:r>
      <w:hyperlink r:id="rId7" w:history="1">
        <w:r w:rsidR="00E241B7" w:rsidRPr="001231E8">
          <w:rPr>
            <w:rFonts w:ascii="Times New Roman" w:eastAsia="微軟正黑體" w:hAnsi="Times New Roman" w:cs="Times New Roman"/>
            <w:szCs w:val="28"/>
          </w:rPr>
          <w:t>e10634@mail.pmc.org.tw</w:t>
        </w:r>
      </w:hyperlink>
    </w:p>
    <w:p w:rsidR="00E241B7" w:rsidRPr="00BE3901" w:rsidRDefault="00E241B7" w:rsidP="00E241B7">
      <w:pPr>
        <w:ind w:leftChars="-177" w:left="1" w:hangingChars="152" w:hanging="426"/>
        <w:rPr>
          <w:rFonts w:ascii="Times New Roman" w:eastAsia="微軟正黑體" w:hAnsi="Times New Roman" w:cs="Times New Roman"/>
          <w:sz w:val="28"/>
          <w:szCs w:val="28"/>
        </w:rPr>
      </w:pPr>
      <w:r w:rsidRPr="001231E8">
        <w:rPr>
          <w:rFonts w:ascii="Times New Roman" w:eastAsia="微軟正黑體" w:hAnsi="Times New Roman" w:cs="Times New Roman"/>
          <w:b/>
          <w:color w:val="002060"/>
          <w:sz w:val="28"/>
          <w:szCs w:val="28"/>
        </w:rPr>
        <w:t>報名網址：</w:t>
      </w:r>
      <w:r w:rsidR="00F3070C" w:rsidRPr="00F3070C">
        <w:rPr>
          <w:rFonts w:ascii="Times New Roman" w:eastAsia="微軟正黑體" w:hAnsi="Times New Roman" w:cs="Times New Roman"/>
          <w:color w:val="FF0000"/>
          <w:sz w:val="28"/>
          <w:szCs w:val="28"/>
        </w:rPr>
        <w:t>https://pse.is/4vs7vn</w:t>
      </w:r>
      <w:bookmarkStart w:id="0" w:name="_GoBack"/>
      <w:bookmarkEnd w:id="0"/>
    </w:p>
    <w:p w:rsidR="00E241B7" w:rsidRPr="001231E8" w:rsidRDefault="00E241B7" w:rsidP="00756418">
      <w:pPr>
        <w:snapToGrid w:val="0"/>
        <w:ind w:leftChars="-177" w:left="1" w:hangingChars="152" w:hanging="426"/>
        <w:rPr>
          <w:rFonts w:ascii="Times New Roman" w:eastAsia="微軟正黑體" w:hAnsi="Times New Roman" w:cs="Times New Roman"/>
          <w:b/>
          <w:color w:val="002060"/>
          <w:sz w:val="28"/>
          <w:szCs w:val="28"/>
        </w:rPr>
      </w:pPr>
      <w:r w:rsidRPr="001231E8">
        <w:rPr>
          <w:rFonts w:ascii="Times New Roman" w:eastAsia="微軟正黑體" w:hAnsi="Times New Roman" w:cs="Times New Roman"/>
          <w:b/>
          <w:color w:val="002060"/>
          <w:sz w:val="28"/>
          <w:szCs w:val="28"/>
        </w:rPr>
        <w:lastRenderedPageBreak/>
        <w:t>指導單位：</w:t>
      </w:r>
      <w:r w:rsidRPr="001231E8">
        <w:rPr>
          <w:rFonts w:ascii="Times New Roman" w:eastAsia="微軟正黑體" w:hAnsi="Times New Roman" w:cs="Times New Roman"/>
          <w:sz w:val="28"/>
          <w:szCs w:val="28"/>
        </w:rPr>
        <w:t>經濟部工業局</w:t>
      </w:r>
    </w:p>
    <w:p w:rsidR="00E241B7" w:rsidRDefault="00E241B7" w:rsidP="00756418">
      <w:pPr>
        <w:snapToGrid w:val="0"/>
        <w:ind w:leftChars="-177" w:left="1" w:hangingChars="152" w:hanging="426"/>
        <w:rPr>
          <w:rFonts w:ascii="Times New Roman" w:eastAsia="微軟正黑體" w:hAnsi="Times New Roman" w:cs="Times New Roman"/>
          <w:sz w:val="28"/>
          <w:szCs w:val="28"/>
        </w:rPr>
      </w:pPr>
      <w:r w:rsidRPr="001231E8">
        <w:rPr>
          <w:rFonts w:ascii="Times New Roman" w:eastAsia="微軟正黑體" w:hAnsi="Times New Roman" w:cs="Times New Roman"/>
          <w:b/>
          <w:color w:val="002060"/>
          <w:sz w:val="28"/>
          <w:szCs w:val="28"/>
        </w:rPr>
        <w:t>主辦單位：</w:t>
      </w:r>
      <w:r w:rsidRPr="001231E8">
        <w:rPr>
          <w:rFonts w:ascii="Times New Roman" w:eastAsia="微軟正黑體" w:hAnsi="Times New Roman" w:cs="Times New Roman"/>
          <w:sz w:val="28"/>
          <w:szCs w:val="28"/>
        </w:rPr>
        <w:t>財團法人精密機械研究發展中心</w:t>
      </w:r>
    </w:p>
    <w:p w:rsidR="0025104B" w:rsidRPr="0025104B" w:rsidRDefault="0025104B" w:rsidP="00756418">
      <w:pPr>
        <w:snapToGrid w:val="0"/>
        <w:ind w:leftChars="-177" w:left="1" w:hangingChars="152" w:hanging="426"/>
        <w:rPr>
          <w:rFonts w:ascii="Times New Roman" w:eastAsia="微軟正黑體" w:hAnsi="Times New Roman" w:cs="Times New Roman"/>
          <w:sz w:val="28"/>
          <w:szCs w:val="28"/>
        </w:rPr>
      </w:pPr>
      <w:r>
        <w:rPr>
          <w:rFonts w:ascii="Times New Roman" w:eastAsia="微軟正黑體" w:hAnsi="Times New Roman" w:cs="Times New Roman" w:hint="eastAsia"/>
          <w:b/>
          <w:color w:val="002060"/>
          <w:sz w:val="28"/>
          <w:szCs w:val="28"/>
        </w:rPr>
        <w:t>協辦單位</w:t>
      </w:r>
      <w:r w:rsidRPr="001231E8">
        <w:rPr>
          <w:rFonts w:ascii="Times New Roman" w:eastAsia="微軟正黑體" w:hAnsi="Times New Roman" w:cs="Times New Roman"/>
          <w:b/>
          <w:color w:val="002060"/>
          <w:sz w:val="28"/>
          <w:szCs w:val="28"/>
        </w:rPr>
        <w:t>：</w:t>
      </w:r>
      <w:r w:rsidRPr="0025104B">
        <w:rPr>
          <w:rFonts w:ascii="Times New Roman" w:eastAsia="微軟正黑體" w:hAnsi="Times New Roman" w:cs="Times New Roman" w:hint="eastAsia"/>
          <w:sz w:val="28"/>
          <w:szCs w:val="28"/>
        </w:rPr>
        <w:t>台灣</w:t>
      </w:r>
      <w:proofErr w:type="gramStart"/>
      <w:r w:rsidRPr="0025104B">
        <w:rPr>
          <w:rFonts w:ascii="Times New Roman" w:eastAsia="微軟正黑體" w:hAnsi="Times New Roman" w:cs="Times New Roman" w:hint="eastAsia"/>
          <w:sz w:val="28"/>
          <w:szCs w:val="28"/>
        </w:rPr>
        <w:t>工具機暨零</w:t>
      </w:r>
      <w:proofErr w:type="gramEnd"/>
      <w:r w:rsidRPr="0025104B">
        <w:rPr>
          <w:rFonts w:ascii="Times New Roman" w:eastAsia="微軟正黑體" w:hAnsi="Times New Roman" w:cs="Times New Roman" w:hint="eastAsia"/>
          <w:sz w:val="28"/>
          <w:szCs w:val="28"/>
        </w:rPr>
        <w:t>組件工業同業公會</w:t>
      </w:r>
    </w:p>
    <w:p w:rsidR="00770AE0" w:rsidRPr="001231E8" w:rsidRDefault="00770AE0" w:rsidP="00DE652C">
      <w:pPr>
        <w:snapToGrid w:val="0"/>
        <w:ind w:leftChars="-177" w:left="1" w:hangingChars="152" w:hanging="426"/>
        <w:rPr>
          <w:rFonts w:ascii="Times New Roman" w:eastAsia="微軟正黑體" w:hAnsi="Times New Roman" w:cs="Times New Roman"/>
          <w:b/>
          <w:color w:val="002060"/>
          <w:sz w:val="28"/>
          <w:szCs w:val="28"/>
        </w:rPr>
      </w:pPr>
      <w:r w:rsidRPr="001231E8">
        <w:rPr>
          <w:rFonts w:ascii="Times New Roman" w:eastAsia="微軟正黑體" w:hAnsi="Times New Roman" w:cs="Times New Roman"/>
          <w:b/>
          <w:color w:val="002060"/>
          <w:sz w:val="28"/>
          <w:szCs w:val="28"/>
        </w:rPr>
        <w:t>備註：</w:t>
      </w:r>
    </w:p>
    <w:p w:rsidR="00756418" w:rsidRPr="001231E8" w:rsidRDefault="00756418" w:rsidP="00E54E4D">
      <w:pPr>
        <w:pStyle w:val="Default"/>
        <w:numPr>
          <w:ilvl w:val="0"/>
          <w:numId w:val="1"/>
        </w:numPr>
        <w:snapToGrid w:val="0"/>
        <w:ind w:left="357" w:rightChars="-159" w:right="-382" w:hanging="357"/>
        <w:rPr>
          <w:rFonts w:ascii="Times New Roman" w:cs="Times New Roman"/>
          <w:sz w:val="26"/>
          <w:szCs w:val="26"/>
        </w:rPr>
      </w:pPr>
      <w:r w:rsidRPr="001231E8">
        <w:rPr>
          <w:rFonts w:ascii="Times New Roman" w:cs="Times New Roman"/>
          <w:sz w:val="26"/>
          <w:szCs w:val="26"/>
        </w:rPr>
        <w:t>本次活動為免費課程。</w:t>
      </w:r>
    </w:p>
    <w:p w:rsidR="00127579" w:rsidRPr="00673F97" w:rsidRDefault="00127579" w:rsidP="00127579">
      <w:pPr>
        <w:pStyle w:val="Default"/>
        <w:numPr>
          <w:ilvl w:val="0"/>
          <w:numId w:val="1"/>
        </w:numPr>
        <w:snapToGrid w:val="0"/>
        <w:ind w:left="357" w:rightChars="-159" w:right="-382" w:hanging="357"/>
        <w:rPr>
          <w:rFonts w:ascii="Times New Roman" w:cs="Times New Roman"/>
          <w:color w:val="000000" w:themeColor="text1"/>
          <w:sz w:val="26"/>
          <w:szCs w:val="26"/>
        </w:rPr>
      </w:pPr>
      <w:r w:rsidRPr="00673F97">
        <w:rPr>
          <w:rFonts w:ascii="Times New Roman" w:cs="Times New Roman"/>
          <w:color w:val="000000" w:themeColor="text1"/>
          <w:sz w:val="26"/>
          <w:szCs w:val="26"/>
        </w:rPr>
        <w:t>活動報名至</w:t>
      </w:r>
      <w:r w:rsidR="00E241B7" w:rsidRPr="00673F97">
        <w:rPr>
          <w:rFonts w:ascii="Times New Roman" w:cs="Times New Roman"/>
          <w:color w:val="000000" w:themeColor="text1"/>
          <w:sz w:val="26"/>
          <w:szCs w:val="26"/>
        </w:rPr>
        <w:t>112</w:t>
      </w:r>
      <w:r w:rsidRPr="00673F97">
        <w:rPr>
          <w:rFonts w:ascii="Times New Roman" w:cs="Times New Roman"/>
          <w:color w:val="000000" w:themeColor="text1"/>
          <w:sz w:val="26"/>
          <w:szCs w:val="26"/>
        </w:rPr>
        <w:t>/</w:t>
      </w:r>
      <w:r w:rsidR="00E241B7" w:rsidRPr="00673F97">
        <w:rPr>
          <w:rFonts w:ascii="Times New Roman" w:cs="Times New Roman"/>
          <w:color w:val="000000" w:themeColor="text1"/>
          <w:sz w:val="26"/>
          <w:szCs w:val="26"/>
        </w:rPr>
        <w:t>06</w:t>
      </w:r>
      <w:r w:rsidRPr="00673F97">
        <w:rPr>
          <w:rFonts w:ascii="Times New Roman" w:cs="Times New Roman"/>
          <w:color w:val="000000" w:themeColor="text1"/>
          <w:sz w:val="26"/>
          <w:szCs w:val="26"/>
        </w:rPr>
        <w:t>/</w:t>
      </w:r>
      <w:r w:rsidR="00E241B7" w:rsidRPr="00673F97">
        <w:rPr>
          <w:rFonts w:ascii="Times New Roman" w:cs="Times New Roman"/>
          <w:color w:val="000000" w:themeColor="text1"/>
          <w:sz w:val="26"/>
          <w:szCs w:val="26"/>
        </w:rPr>
        <w:t>0</w:t>
      </w:r>
      <w:r w:rsidR="006966BA" w:rsidRPr="00673F97">
        <w:rPr>
          <w:rFonts w:ascii="Times New Roman" w:cs="Times New Roman" w:hint="eastAsia"/>
          <w:color w:val="000000" w:themeColor="text1"/>
          <w:sz w:val="26"/>
          <w:szCs w:val="26"/>
        </w:rPr>
        <w:t>2</w:t>
      </w:r>
      <w:r w:rsidRPr="00673F97">
        <w:rPr>
          <w:rFonts w:ascii="Times New Roman" w:cs="Times New Roman"/>
          <w:color w:val="000000" w:themeColor="text1"/>
          <w:sz w:val="26"/>
          <w:szCs w:val="26"/>
        </w:rPr>
        <w:t>止</w:t>
      </w:r>
      <w:r w:rsidR="00770AE0" w:rsidRPr="00673F97">
        <w:rPr>
          <w:rFonts w:ascii="Times New Roman" w:cs="Times New Roman"/>
          <w:color w:val="000000" w:themeColor="text1"/>
          <w:sz w:val="26"/>
          <w:szCs w:val="26"/>
        </w:rPr>
        <w:t>。</w:t>
      </w:r>
    </w:p>
    <w:p w:rsidR="00286756" w:rsidRPr="004B7849" w:rsidRDefault="00127579" w:rsidP="00127579">
      <w:pPr>
        <w:pStyle w:val="Default"/>
        <w:numPr>
          <w:ilvl w:val="0"/>
          <w:numId w:val="1"/>
        </w:numPr>
        <w:snapToGrid w:val="0"/>
        <w:ind w:left="357" w:rightChars="-159" w:right="-382" w:hanging="357"/>
        <w:rPr>
          <w:rFonts w:ascii="Times New Roman" w:eastAsia="DengXian" w:cs="Times New Roman"/>
          <w:color w:val="FF0000"/>
          <w:sz w:val="26"/>
          <w:szCs w:val="26"/>
          <w:lang w:eastAsia="zh-CN"/>
        </w:rPr>
      </w:pPr>
      <w:r w:rsidRPr="001231E8">
        <w:rPr>
          <w:rFonts w:ascii="Times New Roman" w:cs="Times New Roman"/>
          <w:sz w:val="26"/>
          <w:szCs w:val="26"/>
        </w:rPr>
        <w:t>報名</w:t>
      </w:r>
      <w:r w:rsidR="00286756" w:rsidRPr="001231E8">
        <w:rPr>
          <w:rFonts w:ascii="Times New Roman" w:cs="Times New Roman"/>
          <w:sz w:val="26"/>
          <w:szCs w:val="26"/>
        </w:rPr>
        <w:t>人員</w:t>
      </w:r>
      <w:r w:rsidRPr="001231E8">
        <w:rPr>
          <w:rFonts w:ascii="Times New Roman" w:cs="Times New Roman"/>
          <w:sz w:val="26"/>
          <w:szCs w:val="26"/>
        </w:rPr>
        <w:t>若</w:t>
      </w:r>
      <w:r w:rsidR="00286756" w:rsidRPr="001231E8">
        <w:rPr>
          <w:rFonts w:ascii="Times New Roman" w:cs="Times New Roman"/>
          <w:sz w:val="26"/>
          <w:szCs w:val="26"/>
        </w:rPr>
        <w:t>臨時不克前來</w:t>
      </w:r>
      <w:r w:rsidRPr="001231E8">
        <w:rPr>
          <w:rFonts w:ascii="Times New Roman" w:cs="Times New Roman"/>
          <w:sz w:val="26"/>
          <w:szCs w:val="26"/>
        </w:rPr>
        <w:t>，</w:t>
      </w:r>
      <w:r w:rsidR="00286756" w:rsidRPr="001231E8">
        <w:rPr>
          <w:rFonts w:ascii="Times New Roman" w:cs="Times New Roman"/>
          <w:sz w:val="26"/>
          <w:szCs w:val="26"/>
        </w:rPr>
        <w:t>請事先來電或</w:t>
      </w:r>
      <w:r w:rsidR="003F028E">
        <w:rPr>
          <w:rFonts w:ascii="Times New Roman" w:cs="Times New Roman" w:hint="eastAsia"/>
          <w:sz w:val="26"/>
          <w:szCs w:val="26"/>
        </w:rPr>
        <w:t>來</w:t>
      </w:r>
      <w:r w:rsidR="00286756" w:rsidRPr="001231E8">
        <w:rPr>
          <w:rFonts w:ascii="Times New Roman" w:cs="Times New Roman"/>
          <w:sz w:val="26"/>
          <w:szCs w:val="26"/>
        </w:rPr>
        <w:t>信通知</w:t>
      </w:r>
      <w:r w:rsidRPr="001231E8">
        <w:rPr>
          <w:rFonts w:ascii="Times New Roman" w:cs="Times New Roman"/>
          <w:sz w:val="26"/>
          <w:szCs w:val="26"/>
        </w:rPr>
        <w:t>。</w:t>
      </w:r>
    </w:p>
    <w:p w:rsidR="00286756" w:rsidRPr="001231E8" w:rsidRDefault="00286756" w:rsidP="00127579">
      <w:pPr>
        <w:pStyle w:val="Default"/>
        <w:numPr>
          <w:ilvl w:val="0"/>
          <w:numId w:val="1"/>
        </w:numPr>
        <w:snapToGrid w:val="0"/>
        <w:ind w:left="357" w:rightChars="-159" w:right="-382" w:hanging="357"/>
        <w:rPr>
          <w:rFonts w:ascii="Times New Roman" w:cs="Times New Roman"/>
          <w:sz w:val="26"/>
          <w:szCs w:val="26"/>
        </w:rPr>
      </w:pPr>
      <w:r w:rsidRPr="001231E8">
        <w:rPr>
          <w:rFonts w:ascii="Times New Roman" w:cs="Times New Roman"/>
          <w:sz w:val="26"/>
          <w:szCs w:val="26"/>
        </w:rPr>
        <w:t>交通位置</w:t>
      </w:r>
      <w:r w:rsidRPr="001231E8">
        <w:rPr>
          <w:rFonts w:ascii="Times New Roman" w:cs="Times New Roman"/>
          <w:sz w:val="26"/>
          <w:szCs w:val="26"/>
          <w:lang w:eastAsia="zh-CN"/>
        </w:rPr>
        <w:t>：</w:t>
      </w:r>
    </w:p>
    <w:p w:rsidR="00286756" w:rsidRPr="001231E8" w:rsidRDefault="00286756" w:rsidP="00286756">
      <w:pPr>
        <w:spacing w:line="360" w:lineRule="exact"/>
        <w:ind w:leftChars="117" w:left="845" w:hangingChars="235" w:hanging="564"/>
        <w:rPr>
          <w:rFonts w:ascii="Times New Roman" w:eastAsia="微軟正黑體" w:hAnsi="Times New Roman" w:cs="Times New Roman"/>
        </w:rPr>
      </w:pPr>
      <w:r w:rsidRPr="001231E8">
        <w:rPr>
          <w:rFonts w:ascii="Times New Roman" w:eastAsia="微軟正黑體" w:hAnsi="Times New Roman" w:cs="Times New Roman"/>
        </w:rPr>
        <w:t>  (1)</w:t>
      </w:r>
      <w:r w:rsidRPr="001231E8">
        <w:rPr>
          <w:rFonts w:ascii="Times New Roman" w:eastAsia="微軟正黑體" w:hAnsi="Times New Roman" w:cs="Times New Roman"/>
          <w:lang w:eastAsia="zh-CN"/>
        </w:rPr>
        <w:t>公車：台中市公車</w:t>
      </w:r>
      <w:r w:rsidRPr="001231E8">
        <w:rPr>
          <w:rFonts w:ascii="Times New Roman" w:eastAsia="微軟正黑體" w:hAnsi="Times New Roman" w:cs="Times New Roman"/>
          <w:lang w:eastAsia="zh-CN"/>
        </w:rPr>
        <w:t xml:space="preserve"> </w:t>
      </w:r>
      <w:r w:rsidRPr="001231E8">
        <w:rPr>
          <w:rFonts w:ascii="Times New Roman" w:eastAsia="微軟正黑體" w:hAnsi="Times New Roman" w:cs="Times New Roman"/>
          <w:lang w:eastAsia="zh-CN"/>
        </w:rPr>
        <w:t>環隆科技站</w:t>
      </w:r>
      <w:r w:rsidRPr="001231E8">
        <w:rPr>
          <w:rFonts w:ascii="Times New Roman" w:eastAsia="微軟正黑體" w:hAnsi="Times New Roman" w:cs="Times New Roman"/>
        </w:rPr>
        <w:t>(</w:t>
      </w:r>
      <w:r w:rsidRPr="001231E8">
        <w:rPr>
          <w:rFonts w:ascii="Times New Roman" w:eastAsia="微軟正黑體" w:hAnsi="Times New Roman" w:cs="Times New Roman"/>
          <w:lang w:eastAsia="zh-CN"/>
        </w:rPr>
        <w:t>工業</w:t>
      </w:r>
      <w:r w:rsidR="001231E8">
        <w:rPr>
          <w:rFonts w:ascii="Times New Roman" w:eastAsia="微軟正黑體" w:hAnsi="Times New Roman" w:cs="Times New Roman" w:hint="eastAsia"/>
        </w:rPr>
        <w:t>27</w:t>
      </w:r>
      <w:r w:rsidRPr="001231E8">
        <w:rPr>
          <w:rFonts w:ascii="Times New Roman" w:eastAsia="微軟正黑體" w:hAnsi="Times New Roman" w:cs="Times New Roman"/>
          <w:lang w:eastAsia="zh-CN"/>
        </w:rPr>
        <w:t>路</w:t>
      </w:r>
      <w:r w:rsidRPr="001231E8">
        <w:rPr>
          <w:rFonts w:ascii="Times New Roman" w:eastAsia="微軟正黑體" w:hAnsi="Times New Roman" w:cs="Times New Roman"/>
        </w:rPr>
        <w:t>)</w:t>
      </w:r>
      <w:r w:rsidRPr="001231E8">
        <w:rPr>
          <w:rFonts w:ascii="Times New Roman" w:eastAsia="微軟正黑體" w:hAnsi="Times New Roman" w:cs="Times New Roman"/>
          <w:lang w:eastAsia="zh-CN"/>
        </w:rPr>
        <w:t>下車，步行約</w:t>
      </w:r>
      <w:r w:rsidRPr="001231E8">
        <w:rPr>
          <w:rFonts w:ascii="Times New Roman" w:eastAsia="微軟正黑體" w:hAnsi="Times New Roman" w:cs="Times New Roman"/>
          <w:lang w:eastAsia="zh-CN"/>
        </w:rPr>
        <w:t xml:space="preserve"> </w:t>
      </w:r>
      <w:r w:rsidRPr="001231E8">
        <w:rPr>
          <w:rFonts w:ascii="Times New Roman" w:eastAsia="微軟正黑體" w:hAnsi="Times New Roman" w:cs="Times New Roman"/>
        </w:rPr>
        <w:t xml:space="preserve">15 </w:t>
      </w:r>
      <w:r w:rsidRPr="001231E8">
        <w:rPr>
          <w:rFonts w:ascii="Times New Roman" w:eastAsia="微軟正黑體" w:hAnsi="Times New Roman" w:cs="Times New Roman"/>
          <w:lang w:eastAsia="zh-CN"/>
        </w:rPr>
        <w:t>分鐘內即可到達。</w:t>
      </w:r>
      <w:r w:rsidRPr="001231E8">
        <w:rPr>
          <w:rFonts w:ascii="Times New Roman" w:eastAsia="微軟正黑體" w:hAnsi="Times New Roman" w:cs="Times New Roman"/>
        </w:rPr>
        <w:t> </w:t>
      </w:r>
    </w:p>
    <w:p w:rsidR="00286756" w:rsidRPr="001231E8" w:rsidRDefault="00286756" w:rsidP="00286756">
      <w:pPr>
        <w:spacing w:line="360" w:lineRule="exact"/>
        <w:ind w:leftChars="117" w:left="845" w:hangingChars="235" w:hanging="564"/>
        <w:rPr>
          <w:rFonts w:ascii="Times New Roman" w:eastAsia="微軟正黑體" w:hAnsi="Times New Roman" w:cs="Times New Roman"/>
        </w:rPr>
      </w:pPr>
      <w:r w:rsidRPr="001231E8">
        <w:rPr>
          <w:rFonts w:ascii="Times New Roman" w:eastAsia="微軟正黑體" w:hAnsi="Times New Roman" w:cs="Times New Roman"/>
        </w:rPr>
        <w:t xml:space="preserve">  </w:t>
      </w:r>
      <w:r w:rsidR="00E54E4D" w:rsidRPr="001231E8">
        <w:rPr>
          <w:rFonts w:ascii="Times New Roman" w:eastAsia="微軟正黑體" w:hAnsi="Times New Roman" w:cs="Times New Roman"/>
        </w:rPr>
        <w:t>(2)</w:t>
      </w:r>
      <w:r w:rsidRPr="001231E8">
        <w:rPr>
          <w:rFonts w:ascii="Times New Roman" w:eastAsia="微軟正黑體" w:hAnsi="Times New Roman" w:cs="Times New Roman"/>
          <w:lang w:eastAsia="zh-CN"/>
        </w:rPr>
        <w:t>自行開車者：請參考下圖所示。</w:t>
      </w:r>
    </w:p>
    <w:p w:rsidR="00286756" w:rsidRPr="001231E8" w:rsidRDefault="00286756" w:rsidP="00286756">
      <w:pPr>
        <w:pStyle w:val="ab"/>
        <w:numPr>
          <w:ilvl w:val="0"/>
          <w:numId w:val="2"/>
        </w:numPr>
        <w:spacing w:line="360" w:lineRule="exact"/>
        <w:ind w:leftChars="0" w:left="993" w:hanging="284"/>
        <w:rPr>
          <w:rFonts w:ascii="Times New Roman" w:eastAsia="微軟正黑體" w:hAnsi="Times New Roman" w:cs="Times New Roman"/>
        </w:rPr>
      </w:pPr>
      <w:r w:rsidRPr="001231E8">
        <w:rPr>
          <w:rFonts w:ascii="Times New Roman" w:eastAsia="微軟正黑體" w:hAnsi="Times New Roman" w:cs="Times New Roman"/>
          <w:lang w:eastAsia="zh-CN"/>
        </w:rPr>
        <w:t>若從南屯交流道下，請開往龍井之方向，接著走五權西路三段，至工業</w:t>
      </w:r>
      <w:r w:rsidRPr="001231E8">
        <w:rPr>
          <w:rFonts w:ascii="Times New Roman" w:eastAsia="微軟正黑體" w:hAnsi="Times New Roman" w:cs="Times New Roman"/>
        </w:rPr>
        <w:t>27</w:t>
      </w:r>
      <w:r w:rsidRPr="001231E8">
        <w:rPr>
          <w:rFonts w:ascii="Times New Roman" w:eastAsia="微軟正黑體" w:hAnsi="Times New Roman" w:cs="Times New Roman"/>
          <w:lang w:eastAsia="zh-CN"/>
        </w:rPr>
        <w:t>路</w:t>
      </w:r>
      <w:r w:rsidRPr="001231E8">
        <w:rPr>
          <w:rFonts w:ascii="Times New Roman" w:eastAsia="微軟正黑體" w:hAnsi="Times New Roman" w:cs="Times New Roman"/>
        </w:rPr>
        <w:t>(</w:t>
      </w:r>
      <w:r w:rsidRPr="001231E8">
        <w:rPr>
          <w:rFonts w:ascii="Times New Roman" w:eastAsia="微軟正黑體" w:hAnsi="Times New Roman" w:cs="Times New Roman"/>
          <w:lang w:eastAsia="zh-CN"/>
        </w:rPr>
        <w:t>看到環隆科技</w:t>
      </w:r>
      <w:r w:rsidRPr="001231E8">
        <w:rPr>
          <w:rFonts w:ascii="Times New Roman" w:eastAsia="微軟正黑體" w:hAnsi="Times New Roman" w:cs="Times New Roman"/>
        </w:rPr>
        <w:t>)</w:t>
      </w:r>
      <w:r w:rsidRPr="001231E8">
        <w:rPr>
          <w:rFonts w:ascii="Times New Roman" w:eastAsia="微軟正黑體" w:hAnsi="Times New Roman" w:cs="Times New Roman"/>
          <w:lang w:eastAsia="zh-CN"/>
        </w:rPr>
        <w:t>右轉，直行一小段即達環保中心。</w:t>
      </w:r>
    </w:p>
    <w:p w:rsidR="00D25702" w:rsidRPr="001231E8" w:rsidRDefault="00286756" w:rsidP="0072400A">
      <w:pPr>
        <w:pStyle w:val="ab"/>
        <w:numPr>
          <w:ilvl w:val="0"/>
          <w:numId w:val="2"/>
        </w:numPr>
        <w:spacing w:line="360" w:lineRule="exact"/>
        <w:ind w:leftChars="0" w:left="993" w:hanging="284"/>
        <w:rPr>
          <w:rFonts w:ascii="Times New Roman" w:eastAsia="微軟正黑體" w:hAnsi="Times New Roman" w:cs="Times New Roman"/>
        </w:rPr>
      </w:pPr>
      <w:r w:rsidRPr="001231E8">
        <w:rPr>
          <w:rFonts w:ascii="Times New Roman" w:eastAsia="微軟正黑體" w:hAnsi="Times New Roman" w:cs="Times New Roman"/>
          <w:lang w:eastAsia="zh-CN"/>
        </w:rPr>
        <w:t>若從中港交流道下，請開往沙鹿方向之</w:t>
      </w:r>
      <w:r w:rsidRPr="001231E8">
        <w:rPr>
          <w:rFonts w:ascii="Times New Roman" w:eastAsia="微軟正黑體" w:hAnsi="Times New Roman" w:cs="Times New Roman"/>
        </w:rPr>
        <w:t>台灣大道</w:t>
      </w:r>
      <w:r w:rsidRPr="001231E8">
        <w:rPr>
          <w:rFonts w:ascii="Times New Roman" w:eastAsia="微軟正黑體" w:hAnsi="Times New Roman" w:cs="Times New Roman"/>
          <w:lang w:eastAsia="zh-CN"/>
        </w:rPr>
        <w:t>路，至工業</w:t>
      </w:r>
      <w:r w:rsidR="001231E8">
        <w:rPr>
          <w:rFonts w:ascii="Times New Roman" w:eastAsia="微軟正黑體" w:hAnsi="Times New Roman" w:cs="Times New Roman" w:hint="eastAsia"/>
        </w:rPr>
        <w:t>1</w:t>
      </w:r>
      <w:r w:rsidRPr="001231E8">
        <w:rPr>
          <w:rFonts w:ascii="Times New Roman" w:eastAsia="微軟正黑體" w:hAnsi="Times New Roman" w:cs="Times New Roman"/>
          <w:lang w:eastAsia="zh-CN"/>
        </w:rPr>
        <w:t>路</w:t>
      </w:r>
      <w:r w:rsidRPr="001231E8">
        <w:rPr>
          <w:rFonts w:ascii="Times New Roman" w:eastAsia="微軟正黑體" w:hAnsi="Times New Roman" w:cs="Times New Roman"/>
        </w:rPr>
        <w:t>(</w:t>
      </w:r>
      <w:r w:rsidRPr="001231E8">
        <w:rPr>
          <w:rFonts w:ascii="Times New Roman" w:eastAsia="微軟正黑體" w:hAnsi="Times New Roman" w:cs="Times New Roman"/>
          <w:lang w:eastAsia="zh-CN"/>
        </w:rPr>
        <w:t>工業區路口</w:t>
      </w:r>
      <w:r w:rsidRPr="001231E8">
        <w:rPr>
          <w:rFonts w:ascii="Times New Roman" w:eastAsia="微軟正黑體" w:hAnsi="Times New Roman" w:cs="Times New Roman"/>
        </w:rPr>
        <w:t>)</w:t>
      </w:r>
      <w:r w:rsidRPr="001231E8">
        <w:rPr>
          <w:rFonts w:ascii="Times New Roman" w:eastAsia="微軟正黑體" w:hAnsi="Times New Roman" w:cs="Times New Roman"/>
          <w:lang w:eastAsia="zh-CN"/>
        </w:rPr>
        <w:t>左轉，接工業</w:t>
      </w:r>
      <w:r w:rsidR="001231E8">
        <w:rPr>
          <w:rFonts w:ascii="Times New Roman" w:eastAsia="微軟正黑體" w:hAnsi="Times New Roman" w:cs="Times New Roman" w:hint="eastAsia"/>
        </w:rPr>
        <w:t>5</w:t>
      </w:r>
      <w:r w:rsidRPr="001231E8">
        <w:rPr>
          <w:rFonts w:ascii="Times New Roman" w:eastAsia="微軟正黑體" w:hAnsi="Times New Roman" w:cs="Times New Roman"/>
          <w:lang w:eastAsia="zh-CN"/>
        </w:rPr>
        <w:t>路後，再接工業</w:t>
      </w:r>
      <w:r w:rsidR="001231E8">
        <w:rPr>
          <w:rFonts w:ascii="Times New Roman" w:eastAsia="微軟正黑體" w:hAnsi="Times New Roman" w:cs="Times New Roman" w:hint="eastAsia"/>
        </w:rPr>
        <w:t>22</w:t>
      </w:r>
      <w:r w:rsidRPr="001231E8">
        <w:rPr>
          <w:rFonts w:ascii="Times New Roman" w:eastAsia="微軟正黑體" w:hAnsi="Times New Roman" w:cs="Times New Roman"/>
          <w:lang w:eastAsia="zh-CN"/>
        </w:rPr>
        <w:t>路，</w:t>
      </w:r>
      <w:r w:rsidRPr="001231E8">
        <w:rPr>
          <w:rFonts w:ascii="Times New Roman" w:eastAsia="微軟正黑體" w:hAnsi="Times New Roman" w:cs="Times New Roman"/>
          <w:lang w:eastAsia="zh-CN"/>
        </w:rPr>
        <w:t xml:space="preserve"> </w:t>
      </w:r>
      <w:r w:rsidRPr="001231E8">
        <w:rPr>
          <w:rFonts w:ascii="Times New Roman" w:eastAsia="微軟正黑體" w:hAnsi="Times New Roman" w:cs="Times New Roman"/>
          <w:lang w:eastAsia="zh-CN"/>
        </w:rPr>
        <w:t>遇到五權西路</w:t>
      </w:r>
      <w:r w:rsidR="001231E8">
        <w:rPr>
          <w:rFonts w:ascii="Times New Roman" w:eastAsia="微軟正黑體" w:hAnsi="Times New Roman" w:cs="Times New Roman" w:hint="eastAsia"/>
        </w:rPr>
        <w:t>三</w:t>
      </w:r>
      <w:r w:rsidRPr="001231E8">
        <w:rPr>
          <w:rFonts w:ascii="Times New Roman" w:eastAsia="微軟正黑體" w:hAnsi="Times New Roman" w:cs="Times New Roman"/>
          <w:lang w:eastAsia="zh-CN"/>
        </w:rPr>
        <w:t>段右轉後往上開，至工業</w:t>
      </w:r>
      <w:r w:rsidR="001231E8">
        <w:rPr>
          <w:rFonts w:ascii="Times New Roman" w:eastAsia="微軟正黑體" w:hAnsi="Times New Roman" w:cs="Times New Roman" w:hint="eastAsia"/>
        </w:rPr>
        <w:t>27</w:t>
      </w:r>
      <w:r w:rsidRPr="001231E8">
        <w:rPr>
          <w:rFonts w:ascii="Times New Roman" w:eastAsia="微軟正黑體" w:hAnsi="Times New Roman" w:cs="Times New Roman"/>
          <w:lang w:eastAsia="zh-CN"/>
        </w:rPr>
        <w:t>路右轉，直行一小段即達環保中心。</w:t>
      </w:r>
    </w:p>
    <w:p w:rsidR="00483304" w:rsidRDefault="00483304" w:rsidP="00483304">
      <w:pPr>
        <w:spacing w:line="360" w:lineRule="exact"/>
        <w:rPr>
          <w:rFonts w:ascii="Times New Roman" w:eastAsia="微軟正黑體" w:hAnsi="Times New Roman" w:cs="Times New Roman"/>
        </w:rPr>
      </w:pPr>
      <w:r w:rsidRPr="001231E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541655</wp:posOffset>
            </wp:positionH>
            <wp:positionV relativeFrom="paragraph">
              <wp:posOffset>97790</wp:posOffset>
            </wp:positionV>
            <wp:extent cx="4868545" cy="1664970"/>
            <wp:effectExtent l="0" t="0" r="8255" b="0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545" cy="166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3304" w:rsidRPr="00483304" w:rsidRDefault="00483304" w:rsidP="00483304">
      <w:pPr>
        <w:pStyle w:val="Default"/>
        <w:numPr>
          <w:ilvl w:val="0"/>
          <w:numId w:val="1"/>
        </w:numPr>
        <w:snapToGrid w:val="0"/>
        <w:ind w:left="357" w:rightChars="-159" w:right="-382" w:hanging="357"/>
        <w:rPr>
          <w:rFonts w:ascii="Times New Roman" w:cs="Times New Roman"/>
          <w:sz w:val="26"/>
          <w:szCs w:val="26"/>
        </w:rPr>
      </w:pPr>
      <w:r w:rsidRPr="00483304">
        <w:rPr>
          <w:rFonts w:ascii="Times New Roman" w:cs="Times New Roman" w:hint="eastAsia"/>
          <w:sz w:val="26"/>
          <w:szCs w:val="26"/>
        </w:rPr>
        <w:t>注意事項</w:t>
      </w:r>
    </w:p>
    <w:p w:rsidR="00483304" w:rsidRPr="006B4503" w:rsidRDefault="00483304" w:rsidP="00483304">
      <w:pPr>
        <w:spacing w:line="360" w:lineRule="exact"/>
        <w:ind w:leftChars="117" w:left="845" w:hangingChars="235" w:hanging="564"/>
        <w:rPr>
          <w:rFonts w:ascii="Times New Roman" w:eastAsia="微軟正黑體" w:hAnsi="Times New Roman" w:cs="Times New Roman"/>
          <w:lang w:eastAsia="zh-CN"/>
        </w:rPr>
      </w:pPr>
      <w:r>
        <w:rPr>
          <w:rFonts w:ascii="Times New Roman" w:eastAsia="微軟正黑體" w:hAnsi="Times New Roman" w:cs="Times New Roman" w:hint="eastAsia"/>
        </w:rPr>
        <w:t>(1)</w:t>
      </w:r>
      <w:r w:rsidRPr="006B4503">
        <w:rPr>
          <w:rFonts w:ascii="Times New Roman" w:eastAsia="微軟正黑體" w:hAnsi="Times New Roman" w:cs="Times New Roman" w:hint="eastAsia"/>
          <w:lang w:eastAsia="zh-CN"/>
        </w:rPr>
        <w:t>會議場所已消毒，進入會場請使用酒精消毒雙手。</w:t>
      </w:r>
    </w:p>
    <w:p w:rsidR="00483304" w:rsidRPr="006B4503" w:rsidRDefault="00483304" w:rsidP="00483304">
      <w:pPr>
        <w:spacing w:line="360" w:lineRule="exact"/>
        <w:ind w:leftChars="117" w:left="845" w:hangingChars="235" w:hanging="564"/>
        <w:rPr>
          <w:rFonts w:ascii="Times New Roman" w:eastAsia="微軟正黑體" w:hAnsi="Times New Roman" w:cs="Times New Roman"/>
          <w:lang w:eastAsia="zh-CN"/>
        </w:rPr>
      </w:pPr>
      <w:r>
        <w:rPr>
          <w:rFonts w:ascii="Times New Roman" w:eastAsia="微軟正黑體" w:hAnsi="Times New Roman" w:cs="Times New Roman" w:hint="eastAsia"/>
        </w:rPr>
        <w:t>(2)</w:t>
      </w:r>
      <w:r w:rsidRPr="006B4503">
        <w:rPr>
          <w:rFonts w:ascii="Times New Roman" w:eastAsia="微軟正黑體" w:hAnsi="Times New Roman" w:cs="Times New Roman" w:hint="eastAsia"/>
          <w:lang w:eastAsia="zh-CN"/>
        </w:rPr>
        <w:t>建議可自備口罩全程配戴。</w:t>
      </w:r>
    </w:p>
    <w:p w:rsidR="00D25702" w:rsidRPr="001231E8" w:rsidRDefault="00D25702" w:rsidP="00D25702">
      <w:pPr>
        <w:spacing w:line="360" w:lineRule="exact"/>
        <w:rPr>
          <w:rFonts w:ascii="Times New Roman" w:eastAsia="微軟正黑體" w:hAnsi="Times New Roman" w:cs="Times New Roman"/>
        </w:rPr>
      </w:pPr>
    </w:p>
    <w:sectPr w:rsidR="00D25702" w:rsidRPr="001231E8" w:rsidSect="00E53011">
      <w:headerReference w:type="default" r:id="rId9"/>
      <w:pgSz w:w="11906" w:h="16838"/>
      <w:pgMar w:top="1702" w:right="1133" w:bottom="851" w:left="180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C65" w:rsidRDefault="00A84C65" w:rsidP="00D01686">
      <w:r>
        <w:separator/>
      </w:r>
    </w:p>
  </w:endnote>
  <w:endnote w:type="continuationSeparator" w:id="0">
    <w:p w:rsidR="00A84C65" w:rsidRDefault="00A84C65" w:rsidP="00D01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C65" w:rsidRDefault="00A84C65" w:rsidP="00D01686">
      <w:r>
        <w:separator/>
      </w:r>
    </w:p>
  </w:footnote>
  <w:footnote w:type="continuationSeparator" w:id="0">
    <w:p w:rsidR="00A84C65" w:rsidRDefault="00A84C65" w:rsidP="00D01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686" w:rsidRDefault="00205BFA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3702050</wp:posOffset>
          </wp:positionH>
          <wp:positionV relativeFrom="paragraph">
            <wp:posOffset>109220</wp:posOffset>
          </wp:positionV>
          <wp:extent cx="2030964" cy="360000"/>
          <wp:effectExtent l="0" t="0" r="0" b="2540"/>
          <wp:wrapThrough wrapText="bothSides">
            <wp:wrapPolygon edited="0">
              <wp:start x="0" y="0"/>
              <wp:lineTo x="0" y="20608"/>
              <wp:lineTo x="21276" y="20608"/>
              <wp:lineTo x="21276" y="0"/>
              <wp:lineTo x="0" y="0"/>
            </wp:wrapPolygon>
          </wp:wrapThrough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logo_PM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0964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6AE" w:rsidRPr="00337217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-418465</wp:posOffset>
          </wp:positionH>
          <wp:positionV relativeFrom="paragraph">
            <wp:posOffset>-73660</wp:posOffset>
          </wp:positionV>
          <wp:extent cx="856000" cy="576000"/>
          <wp:effectExtent l="0" t="0" r="1270" b="0"/>
          <wp:wrapNone/>
          <wp:docPr id="10" name="圖片 10" descr="描述: U:\原P0資料\LOGO\IDB新版\156773894826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描述: U:\原P0資料\LOGO\IDB新版\1567738948269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01686" w:rsidRDefault="00D016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01C4D"/>
    <w:multiLevelType w:val="hybridMultilevel"/>
    <w:tmpl w:val="D30ACDC2"/>
    <w:lvl w:ilvl="0" w:tplc="0B38D19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5A167A5"/>
    <w:multiLevelType w:val="hybridMultilevel"/>
    <w:tmpl w:val="EFC8612E"/>
    <w:lvl w:ilvl="0" w:tplc="16C4AB38">
      <w:numFmt w:val="bullet"/>
      <w:lvlText w:val="●"/>
      <w:lvlJc w:val="left"/>
      <w:pPr>
        <w:ind w:left="120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2" w15:restartNumberingAfterBreak="0">
    <w:nsid w:val="79185044"/>
    <w:multiLevelType w:val="hybridMultilevel"/>
    <w:tmpl w:val="F22AF1FC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86"/>
    <w:rsid w:val="00007AB3"/>
    <w:rsid w:val="00007B1D"/>
    <w:rsid w:val="0003782E"/>
    <w:rsid w:val="0004060A"/>
    <w:rsid w:val="00045031"/>
    <w:rsid w:val="00047BCF"/>
    <w:rsid w:val="00054ED0"/>
    <w:rsid w:val="000A0A36"/>
    <w:rsid w:val="000A1727"/>
    <w:rsid w:val="000C2446"/>
    <w:rsid w:val="000C5E29"/>
    <w:rsid w:val="000C7BE5"/>
    <w:rsid w:val="000F11FD"/>
    <w:rsid w:val="000F310E"/>
    <w:rsid w:val="000F7535"/>
    <w:rsid w:val="001111A9"/>
    <w:rsid w:val="001203C2"/>
    <w:rsid w:val="001231E8"/>
    <w:rsid w:val="00127579"/>
    <w:rsid w:val="001318B6"/>
    <w:rsid w:val="0013581E"/>
    <w:rsid w:val="0014246B"/>
    <w:rsid w:val="00165C1F"/>
    <w:rsid w:val="001E6606"/>
    <w:rsid w:val="00205068"/>
    <w:rsid w:val="00205BFA"/>
    <w:rsid w:val="0021157D"/>
    <w:rsid w:val="00222E53"/>
    <w:rsid w:val="0022384C"/>
    <w:rsid w:val="00230861"/>
    <w:rsid w:val="00231221"/>
    <w:rsid w:val="002332C7"/>
    <w:rsid w:val="00234556"/>
    <w:rsid w:val="0025104B"/>
    <w:rsid w:val="00252D27"/>
    <w:rsid w:val="00255BD6"/>
    <w:rsid w:val="0027546E"/>
    <w:rsid w:val="00281F34"/>
    <w:rsid w:val="00283F50"/>
    <w:rsid w:val="00286756"/>
    <w:rsid w:val="002914E0"/>
    <w:rsid w:val="00295D1C"/>
    <w:rsid w:val="00296E75"/>
    <w:rsid w:val="002B55C0"/>
    <w:rsid w:val="002B7C7F"/>
    <w:rsid w:val="002C3924"/>
    <w:rsid w:val="002C42D7"/>
    <w:rsid w:val="002C434A"/>
    <w:rsid w:val="002C5FD5"/>
    <w:rsid w:val="002F2E8B"/>
    <w:rsid w:val="00305280"/>
    <w:rsid w:val="003428D8"/>
    <w:rsid w:val="00366A2C"/>
    <w:rsid w:val="00367ABC"/>
    <w:rsid w:val="00381AA5"/>
    <w:rsid w:val="00393129"/>
    <w:rsid w:val="00396F4A"/>
    <w:rsid w:val="003D3FFD"/>
    <w:rsid w:val="003E368D"/>
    <w:rsid w:val="003F028E"/>
    <w:rsid w:val="003F1880"/>
    <w:rsid w:val="003F2F94"/>
    <w:rsid w:val="004135CE"/>
    <w:rsid w:val="0041665B"/>
    <w:rsid w:val="004209BE"/>
    <w:rsid w:val="00423839"/>
    <w:rsid w:val="00441EEC"/>
    <w:rsid w:val="004559CE"/>
    <w:rsid w:val="00470D2C"/>
    <w:rsid w:val="00483304"/>
    <w:rsid w:val="004942AC"/>
    <w:rsid w:val="004B0314"/>
    <w:rsid w:val="004B7849"/>
    <w:rsid w:val="004D09F6"/>
    <w:rsid w:val="004D4DE7"/>
    <w:rsid w:val="00506A72"/>
    <w:rsid w:val="00506FCC"/>
    <w:rsid w:val="005201E3"/>
    <w:rsid w:val="00520D2B"/>
    <w:rsid w:val="00522E3A"/>
    <w:rsid w:val="0054616B"/>
    <w:rsid w:val="00552D1E"/>
    <w:rsid w:val="0056072A"/>
    <w:rsid w:val="005616A8"/>
    <w:rsid w:val="005848F4"/>
    <w:rsid w:val="005A4614"/>
    <w:rsid w:val="005A5F1E"/>
    <w:rsid w:val="005B06CB"/>
    <w:rsid w:val="005C2E5C"/>
    <w:rsid w:val="005D701B"/>
    <w:rsid w:val="005E5489"/>
    <w:rsid w:val="005F06AE"/>
    <w:rsid w:val="006127A0"/>
    <w:rsid w:val="006172EA"/>
    <w:rsid w:val="00640F28"/>
    <w:rsid w:val="006674B9"/>
    <w:rsid w:val="00673F97"/>
    <w:rsid w:val="006966BA"/>
    <w:rsid w:val="00696CD8"/>
    <w:rsid w:val="00697113"/>
    <w:rsid w:val="006A2E74"/>
    <w:rsid w:val="006C19BA"/>
    <w:rsid w:val="006C305B"/>
    <w:rsid w:val="00707DCF"/>
    <w:rsid w:val="00707E23"/>
    <w:rsid w:val="007220C7"/>
    <w:rsid w:val="00736163"/>
    <w:rsid w:val="00756418"/>
    <w:rsid w:val="00764EBB"/>
    <w:rsid w:val="00765869"/>
    <w:rsid w:val="00770AE0"/>
    <w:rsid w:val="00777A83"/>
    <w:rsid w:val="007844BF"/>
    <w:rsid w:val="00792F29"/>
    <w:rsid w:val="00794C41"/>
    <w:rsid w:val="007B780E"/>
    <w:rsid w:val="007D1FA5"/>
    <w:rsid w:val="007D4F02"/>
    <w:rsid w:val="00800DEE"/>
    <w:rsid w:val="0081144C"/>
    <w:rsid w:val="008403F7"/>
    <w:rsid w:val="0089622B"/>
    <w:rsid w:val="008A1384"/>
    <w:rsid w:val="008B1D7C"/>
    <w:rsid w:val="008B4883"/>
    <w:rsid w:val="008E32D1"/>
    <w:rsid w:val="00932542"/>
    <w:rsid w:val="00933285"/>
    <w:rsid w:val="00933AE1"/>
    <w:rsid w:val="00934F5A"/>
    <w:rsid w:val="00955A7A"/>
    <w:rsid w:val="00977B2A"/>
    <w:rsid w:val="00981EFD"/>
    <w:rsid w:val="009941A8"/>
    <w:rsid w:val="009B47FE"/>
    <w:rsid w:val="00A01166"/>
    <w:rsid w:val="00A03319"/>
    <w:rsid w:val="00A108A4"/>
    <w:rsid w:val="00A23C55"/>
    <w:rsid w:val="00A249F9"/>
    <w:rsid w:val="00A40144"/>
    <w:rsid w:val="00A81885"/>
    <w:rsid w:val="00A81B05"/>
    <w:rsid w:val="00A84C65"/>
    <w:rsid w:val="00A87ECF"/>
    <w:rsid w:val="00A9086D"/>
    <w:rsid w:val="00AA283D"/>
    <w:rsid w:val="00AA3DE2"/>
    <w:rsid w:val="00AE16BE"/>
    <w:rsid w:val="00AE2D90"/>
    <w:rsid w:val="00B267D3"/>
    <w:rsid w:val="00B5204E"/>
    <w:rsid w:val="00B62002"/>
    <w:rsid w:val="00B6238D"/>
    <w:rsid w:val="00B63454"/>
    <w:rsid w:val="00B80E2B"/>
    <w:rsid w:val="00B869E7"/>
    <w:rsid w:val="00BA290A"/>
    <w:rsid w:val="00BD1F1F"/>
    <w:rsid w:val="00BE3901"/>
    <w:rsid w:val="00C00804"/>
    <w:rsid w:val="00C25A70"/>
    <w:rsid w:val="00C335B3"/>
    <w:rsid w:val="00C33EAB"/>
    <w:rsid w:val="00C37767"/>
    <w:rsid w:val="00C46FE6"/>
    <w:rsid w:val="00C65EC0"/>
    <w:rsid w:val="00C859BB"/>
    <w:rsid w:val="00CB5B11"/>
    <w:rsid w:val="00CB6DE7"/>
    <w:rsid w:val="00CD511F"/>
    <w:rsid w:val="00D01686"/>
    <w:rsid w:val="00D029E5"/>
    <w:rsid w:val="00D060B0"/>
    <w:rsid w:val="00D23161"/>
    <w:rsid w:val="00D25702"/>
    <w:rsid w:val="00D3284F"/>
    <w:rsid w:val="00D328F3"/>
    <w:rsid w:val="00D67A70"/>
    <w:rsid w:val="00D906E4"/>
    <w:rsid w:val="00D961C5"/>
    <w:rsid w:val="00DA1105"/>
    <w:rsid w:val="00DA1762"/>
    <w:rsid w:val="00DA2795"/>
    <w:rsid w:val="00DA3409"/>
    <w:rsid w:val="00DB4D5E"/>
    <w:rsid w:val="00DC66D1"/>
    <w:rsid w:val="00DE35A8"/>
    <w:rsid w:val="00DE652C"/>
    <w:rsid w:val="00E02EAD"/>
    <w:rsid w:val="00E11047"/>
    <w:rsid w:val="00E168EE"/>
    <w:rsid w:val="00E222CD"/>
    <w:rsid w:val="00E23BEC"/>
    <w:rsid w:val="00E241B7"/>
    <w:rsid w:val="00E25FA0"/>
    <w:rsid w:val="00E342AC"/>
    <w:rsid w:val="00E40456"/>
    <w:rsid w:val="00E42B19"/>
    <w:rsid w:val="00E53011"/>
    <w:rsid w:val="00E54E4D"/>
    <w:rsid w:val="00E936D0"/>
    <w:rsid w:val="00EA3361"/>
    <w:rsid w:val="00EC43A7"/>
    <w:rsid w:val="00EC4BD0"/>
    <w:rsid w:val="00ED6489"/>
    <w:rsid w:val="00EF39B9"/>
    <w:rsid w:val="00F22865"/>
    <w:rsid w:val="00F23746"/>
    <w:rsid w:val="00F3070C"/>
    <w:rsid w:val="00F3623E"/>
    <w:rsid w:val="00F94092"/>
    <w:rsid w:val="00FA577B"/>
    <w:rsid w:val="00FA5DB6"/>
    <w:rsid w:val="00FB5307"/>
    <w:rsid w:val="00FD48D0"/>
    <w:rsid w:val="00FF4013"/>
    <w:rsid w:val="00FF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2B96FF-DADB-49C7-B3AB-C737926D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1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16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16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1686"/>
    <w:rPr>
      <w:sz w:val="20"/>
      <w:szCs w:val="20"/>
    </w:rPr>
  </w:style>
  <w:style w:type="character" w:styleId="a7">
    <w:name w:val="Emphasis"/>
    <w:basedOn w:val="a0"/>
    <w:uiPriority w:val="20"/>
    <w:qFormat/>
    <w:rsid w:val="00DC66D1"/>
    <w:rPr>
      <w:i/>
      <w:iCs/>
    </w:rPr>
  </w:style>
  <w:style w:type="paragraph" w:styleId="a8">
    <w:name w:val="Plain Text"/>
    <w:basedOn w:val="a"/>
    <w:link w:val="a9"/>
    <w:uiPriority w:val="99"/>
    <w:rsid w:val="00770AE0"/>
    <w:pPr>
      <w:adjustRightInd w:val="0"/>
      <w:spacing w:line="360" w:lineRule="atLeast"/>
      <w:textAlignment w:val="baseline"/>
    </w:pPr>
    <w:rPr>
      <w:rFonts w:ascii="細明體" w:eastAsia="細明體" w:hAnsi="Courier New" w:cs="Times New Roman"/>
      <w:kern w:val="0"/>
      <w:szCs w:val="20"/>
    </w:rPr>
  </w:style>
  <w:style w:type="character" w:customStyle="1" w:styleId="a9">
    <w:name w:val="純文字 字元"/>
    <w:basedOn w:val="a0"/>
    <w:link w:val="a8"/>
    <w:uiPriority w:val="99"/>
    <w:rsid w:val="00770AE0"/>
    <w:rPr>
      <w:rFonts w:ascii="細明體" w:eastAsia="細明體" w:hAnsi="Courier New" w:cs="Times New Roman"/>
      <w:kern w:val="0"/>
      <w:szCs w:val="20"/>
    </w:rPr>
  </w:style>
  <w:style w:type="paragraph" w:customStyle="1" w:styleId="Default">
    <w:name w:val="Default"/>
    <w:rsid w:val="00770AE0"/>
    <w:pPr>
      <w:widowControl w:val="0"/>
      <w:autoSpaceDE w:val="0"/>
      <w:autoSpaceDN w:val="0"/>
      <w:adjustRightInd w:val="0"/>
    </w:pPr>
    <w:rPr>
      <w:rFonts w:ascii="微軟正黑體" w:eastAsia="微軟正黑體" w:hAnsi="Times New Roman" w:cs="微軟正黑體"/>
      <w:color w:val="000000"/>
      <w:kern w:val="0"/>
      <w:szCs w:val="24"/>
    </w:rPr>
  </w:style>
  <w:style w:type="character" w:styleId="aa">
    <w:name w:val="Hyperlink"/>
    <w:rsid w:val="00286756"/>
    <w:rPr>
      <w:rFonts w:cs="Times New Roman"/>
      <w:color w:val="0000FF"/>
      <w:u w:val="single"/>
    </w:rPr>
  </w:style>
  <w:style w:type="paragraph" w:styleId="ab">
    <w:name w:val="List Paragraph"/>
    <w:basedOn w:val="a"/>
    <w:uiPriority w:val="34"/>
    <w:qFormat/>
    <w:rsid w:val="00286756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DA1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A17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8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10634@mail.pmc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郭淑怡</dc:creator>
  <cp:keywords/>
  <dc:description/>
  <cp:lastModifiedBy>郭淑怡</cp:lastModifiedBy>
  <cp:revision>2</cp:revision>
  <cp:lastPrinted>2023-05-16T06:30:00Z</cp:lastPrinted>
  <dcterms:created xsi:type="dcterms:W3CDTF">2023-05-17T03:48:00Z</dcterms:created>
  <dcterms:modified xsi:type="dcterms:W3CDTF">2023-05-17T03:48:00Z</dcterms:modified>
</cp:coreProperties>
</file>